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DE" w:rsidRPr="00BF00DE" w:rsidRDefault="00BF00DE" w:rsidP="00BF00DE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BF00DE">
        <w:rPr>
          <w:rFonts w:ascii="Tahoma" w:hAnsi="Tahoma" w:cs="Tahoma"/>
          <w:b/>
          <w:sz w:val="28"/>
          <w:szCs w:val="28"/>
          <w:lang w:val="es-ES" w:eastAsia="en-US"/>
        </w:rPr>
        <w:t>MUNICIPIUL CURTEA DE ARGES</w:t>
      </w:r>
      <w:r w:rsidRPr="00BF00DE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r w:rsidRPr="00BF00DE">
        <w:rPr>
          <w:rFonts w:ascii="Tahoma" w:hAnsi="Tahoma" w:cs="Tahoma"/>
          <w:sz w:val="28"/>
          <w:szCs w:val="28"/>
          <w:lang w:val="es-ES" w:eastAsia="en-US"/>
        </w:rPr>
        <w:tab/>
      </w:r>
      <w:r w:rsidRPr="00BF00DE">
        <w:rPr>
          <w:rFonts w:ascii="Tahoma" w:hAnsi="Tahoma" w:cs="Tahoma"/>
          <w:sz w:val="28"/>
          <w:szCs w:val="28"/>
          <w:lang w:val="es-ES" w:eastAsia="en-US"/>
        </w:rPr>
        <w:tab/>
      </w:r>
      <w:r w:rsidRPr="00BF00DE">
        <w:rPr>
          <w:rFonts w:ascii="Tahoma" w:hAnsi="Tahoma" w:cs="Tahoma"/>
          <w:sz w:val="28"/>
          <w:szCs w:val="28"/>
          <w:lang w:val="es-ES" w:eastAsia="en-US"/>
        </w:rPr>
        <w:tab/>
      </w:r>
      <w:r w:rsidRPr="00BF00DE">
        <w:rPr>
          <w:rFonts w:ascii="Tahoma" w:hAnsi="Tahoma" w:cs="Tahoma"/>
          <w:sz w:val="28"/>
          <w:szCs w:val="28"/>
          <w:lang w:val="es-ES" w:eastAsia="en-US"/>
        </w:rPr>
        <w:tab/>
      </w:r>
      <w:r w:rsidRPr="00BF00DE">
        <w:rPr>
          <w:rFonts w:ascii="Tahoma" w:hAnsi="Tahoma" w:cs="Tahoma"/>
          <w:sz w:val="28"/>
          <w:szCs w:val="28"/>
          <w:lang w:val="es-ES" w:eastAsia="en-US"/>
        </w:rPr>
        <w:tab/>
      </w:r>
    </w:p>
    <w:p w:rsidR="00BF00DE" w:rsidRPr="00BF00DE" w:rsidRDefault="00BF00DE" w:rsidP="00BF00DE">
      <w:pPr>
        <w:keepNext/>
        <w:jc w:val="both"/>
        <w:outlineLvl w:val="2"/>
        <w:rPr>
          <w:rFonts w:ascii="Tahoma" w:hAnsi="Tahoma" w:cs="Tahoma"/>
          <w:sz w:val="28"/>
          <w:szCs w:val="28"/>
          <w:lang w:val="es-ES" w:eastAsia="x-none"/>
        </w:rPr>
      </w:pPr>
      <w:r w:rsidRPr="00BF00DE">
        <w:rPr>
          <w:rFonts w:ascii="Tahoma" w:hAnsi="Tahoma" w:cs="Tahoma"/>
          <w:b/>
          <w:sz w:val="28"/>
          <w:szCs w:val="28"/>
          <w:lang w:val="es-ES" w:eastAsia="x-none"/>
        </w:rPr>
        <w:t>CONSILIUL LOCAL</w:t>
      </w:r>
      <w:r w:rsidRPr="00BF00DE">
        <w:rPr>
          <w:rFonts w:ascii="Tahoma" w:hAnsi="Tahoma" w:cs="Tahoma"/>
          <w:sz w:val="28"/>
          <w:szCs w:val="28"/>
          <w:lang w:val="es-ES" w:eastAsia="x-none"/>
        </w:rPr>
        <w:t xml:space="preserve">     </w:t>
      </w:r>
      <w:r w:rsidRPr="00BF00DE">
        <w:rPr>
          <w:rFonts w:ascii="Tahoma" w:hAnsi="Tahoma" w:cs="Tahoma"/>
          <w:sz w:val="28"/>
          <w:szCs w:val="28"/>
          <w:lang w:val="es-ES" w:eastAsia="x-none"/>
        </w:rPr>
        <w:tab/>
      </w:r>
      <w:r w:rsidRPr="00BF00DE">
        <w:rPr>
          <w:rFonts w:ascii="Tahoma" w:hAnsi="Tahoma" w:cs="Tahoma"/>
          <w:sz w:val="28"/>
          <w:szCs w:val="28"/>
          <w:lang w:val="es-ES" w:eastAsia="x-none"/>
        </w:rPr>
        <w:tab/>
      </w:r>
      <w:r w:rsidRPr="00BF00DE">
        <w:rPr>
          <w:rFonts w:ascii="Tahoma" w:hAnsi="Tahoma" w:cs="Tahoma"/>
          <w:sz w:val="28"/>
          <w:szCs w:val="28"/>
          <w:lang w:val="es-ES" w:eastAsia="x-none"/>
        </w:rPr>
        <w:tab/>
      </w:r>
      <w:r w:rsidRPr="00BF00DE">
        <w:rPr>
          <w:rFonts w:ascii="Tahoma" w:hAnsi="Tahoma" w:cs="Tahoma"/>
          <w:sz w:val="28"/>
          <w:szCs w:val="28"/>
          <w:lang w:val="es-ES" w:eastAsia="x-none"/>
        </w:rPr>
        <w:tab/>
      </w:r>
      <w:r w:rsidRPr="00BF00DE">
        <w:rPr>
          <w:rFonts w:ascii="Tahoma" w:hAnsi="Tahoma" w:cs="Tahoma"/>
          <w:sz w:val="28"/>
          <w:szCs w:val="28"/>
          <w:lang w:val="es-ES" w:eastAsia="x-none"/>
        </w:rPr>
        <w:tab/>
      </w:r>
      <w:r w:rsidRPr="00BF00DE">
        <w:rPr>
          <w:rFonts w:ascii="Tahoma" w:hAnsi="Tahoma" w:cs="Tahoma"/>
          <w:sz w:val="28"/>
          <w:szCs w:val="28"/>
          <w:lang w:val="es-ES" w:eastAsia="x-none"/>
        </w:rPr>
        <w:tab/>
        <w:t xml:space="preserve">            </w:t>
      </w:r>
      <w:r w:rsidRPr="00BF00DE">
        <w:rPr>
          <w:rFonts w:ascii="Tahoma" w:hAnsi="Tahoma" w:cs="Tahoma"/>
          <w:sz w:val="28"/>
          <w:szCs w:val="28"/>
          <w:lang w:val="es-ES" w:eastAsia="x-none"/>
        </w:rPr>
        <w:tab/>
      </w:r>
      <w:r w:rsidRPr="00BF00DE">
        <w:rPr>
          <w:rFonts w:ascii="Tahoma" w:hAnsi="Tahoma" w:cs="Tahoma"/>
          <w:sz w:val="28"/>
          <w:szCs w:val="28"/>
          <w:lang w:val="es-ES" w:eastAsia="x-none"/>
        </w:rPr>
        <w:tab/>
      </w:r>
      <w:r w:rsidRPr="00BF00DE">
        <w:rPr>
          <w:rFonts w:ascii="Tahoma" w:hAnsi="Tahoma" w:cs="Tahoma"/>
          <w:sz w:val="28"/>
          <w:szCs w:val="28"/>
          <w:lang w:val="es-ES" w:eastAsia="x-none"/>
        </w:rPr>
        <w:tab/>
      </w:r>
      <w:r w:rsidRPr="00BF00DE">
        <w:rPr>
          <w:rFonts w:ascii="Tahoma" w:hAnsi="Tahoma" w:cs="Tahoma"/>
          <w:sz w:val="28"/>
          <w:szCs w:val="28"/>
          <w:lang w:val="es-ES" w:eastAsia="x-none"/>
        </w:rPr>
        <w:tab/>
      </w:r>
      <w:r w:rsidRPr="00BF00DE">
        <w:rPr>
          <w:rFonts w:ascii="Tahoma" w:hAnsi="Tahoma" w:cs="Tahoma"/>
          <w:sz w:val="28"/>
          <w:szCs w:val="28"/>
          <w:lang w:val="es-ES" w:eastAsia="x-none"/>
        </w:rPr>
        <w:tab/>
      </w:r>
      <w:r w:rsidRPr="00BF00DE">
        <w:rPr>
          <w:rFonts w:ascii="Tahoma" w:hAnsi="Tahoma" w:cs="Tahoma"/>
          <w:sz w:val="28"/>
          <w:szCs w:val="28"/>
          <w:lang w:val="es-ES" w:eastAsia="x-none"/>
        </w:rPr>
        <w:tab/>
      </w:r>
      <w:r w:rsidRPr="00BF00DE">
        <w:rPr>
          <w:rFonts w:ascii="Tahoma" w:hAnsi="Tahoma" w:cs="Tahoma"/>
          <w:sz w:val="28"/>
          <w:szCs w:val="28"/>
          <w:lang w:val="es-ES" w:eastAsia="x-none"/>
        </w:rPr>
        <w:tab/>
      </w:r>
      <w:r w:rsidRPr="00BF00DE">
        <w:rPr>
          <w:rFonts w:ascii="Tahoma" w:hAnsi="Tahoma" w:cs="Tahoma"/>
          <w:sz w:val="28"/>
          <w:szCs w:val="28"/>
          <w:lang w:val="es-ES" w:eastAsia="x-none"/>
        </w:rPr>
        <w:tab/>
      </w:r>
      <w:r w:rsidRPr="00BF00DE">
        <w:rPr>
          <w:rFonts w:ascii="Tahoma" w:hAnsi="Tahoma" w:cs="Tahoma"/>
          <w:sz w:val="28"/>
          <w:szCs w:val="28"/>
          <w:lang w:val="es-ES" w:eastAsia="x-none"/>
        </w:rPr>
        <w:tab/>
      </w:r>
      <w:r w:rsidRPr="00BF00DE">
        <w:rPr>
          <w:rFonts w:ascii="Tahoma" w:hAnsi="Tahoma" w:cs="Tahoma"/>
          <w:sz w:val="28"/>
          <w:szCs w:val="28"/>
          <w:lang w:val="es-ES" w:eastAsia="x-none"/>
        </w:rPr>
        <w:tab/>
        <w:t xml:space="preserve">     </w:t>
      </w:r>
    </w:p>
    <w:p w:rsidR="00BF00DE" w:rsidRPr="00BF00DE" w:rsidRDefault="00BF00DE" w:rsidP="00BF00DE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BF00DE" w:rsidRPr="00BF00DE" w:rsidRDefault="00BF00DE" w:rsidP="00BF00DE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BF00DE" w:rsidRPr="00BF00DE" w:rsidRDefault="00BF00DE" w:rsidP="00BF00DE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r w:rsidRPr="00BF00DE">
        <w:rPr>
          <w:rFonts w:ascii="Tahoma" w:hAnsi="Tahoma" w:cs="Tahoma"/>
          <w:b/>
          <w:sz w:val="28"/>
          <w:szCs w:val="28"/>
          <w:lang w:val="es-ES" w:eastAsia="en-US"/>
        </w:rPr>
        <w:t>HOTAR</w:t>
      </w:r>
      <w:bookmarkStart w:id="0" w:name="_GoBack"/>
      <w:bookmarkEnd w:id="0"/>
      <w:r w:rsidRPr="00BF00DE">
        <w:rPr>
          <w:rFonts w:ascii="Tahoma" w:hAnsi="Tahoma" w:cs="Tahoma"/>
          <w:b/>
          <w:sz w:val="28"/>
          <w:szCs w:val="28"/>
          <w:lang w:val="es-ES" w:eastAsia="en-US"/>
        </w:rPr>
        <w:t xml:space="preserve">ARE </w:t>
      </w:r>
      <w:proofErr w:type="spellStart"/>
      <w:r w:rsidRPr="00BF00DE">
        <w:rPr>
          <w:rFonts w:ascii="Tahoma" w:hAnsi="Tahoma" w:cs="Tahoma"/>
          <w:b/>
          <w:sz w:val="28"/>
          <w:szCs w:val="28"/>
          <w:lang w:val="es-ES" w:eastAsia="en-US"/>
        </w:rPr>
        <w:t>nr</w:t>
      </w:r>
      <w:proofErr w:type="spellEnd"/>
      <w:r w:rsidRPr="00BF00DE">
        <w:rPr>
          <w:rFonts w:ascii="Tahoma" w:hAnsi="Tahoma" w:cs="Tahoma"/>
          <w:b/>
          <w:sz w:val="28"/>
          <w:szCs w:val="28"/>
          <w:lang w:val="es-ES" w:eastAsia="en-US"/>
        </w:rPr>
        <w:t>. 8 / 2014</w:t>
      </w:r>
    </w:p>
    <w:p w:rsidR="00BF00DE" w:rsidRPr="00BF00DE" w:rsidRDefault="00BF00DE" w:rsidP="00BF00DE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spellStart"/>
      <w:proofErr w:type="gramStart"/>
      <w:r w:rsidRPr="00BF00DE">
        <w:rPr>
          <w:rFonts w:ascii="Tahoma" w:hAnsi="Tahoma" w:cs="Tahoma"/>
          <w:b/>
          <w:sz w:val="28"/>
          <w:szCs w:val="28"/>
          <w:lang w:val="es-ES" w:eastAsia="en-US"/>
        </w:rPr>
        <w:t>pentru</w:t>
      </w:r>
      <w:proofErr w:type="spellEnd"/>
      <w:proofErr w:type="gramEnd"/>
      <w:r w:rsidRPr="00BF00DE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BF00DE">
        <w:rPr>
          <w:rFonts w:ascii="Tahoma" w:hAnsi="Tahoma" w:cs="Tahoma"/>
          <w:b/>
          <w:sz w:val="28"/>
          <w:szCs w:val="28"/>
          <w:lang w:val="es-ES" w:eastAsia="en-US"/>
        </w:rPr>
        <w:t>aprobarea</w:t>
      </w:r>
      <w:proofErr w:type="spellEnd"/>
      <w:r w:rsidRPr="00BF00DE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BF00DE">
        <w:rPr>
          <w:rFonts w:ascii="Tahoma" w:hAnsi="Tahoma" w:cs="Tahoma"/>
          <w:b/>
          <w:sz w:val="28"/>
          <w:szCs w:val="28"/>
          <w:lang w:val="es-ES" w:eastAsia="en-US"/>
        </w:rPr>
        <w:t>redistribuirii</w:t>
      </w:r>
      <w:proofErr w:type="spellEnd"/>
      <w:r w:rsidRPr="00BF00DE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BF00DE">
        <w:rPr>
          <w:rFonts w:ascii="Tahoma" w:hAnsi="Tahoma" w:cs="Tahoma"/>
          <w:b/>
          <w:sz w:val="28"/>
          <w:szCs w:val="28"/>
          <w:lang w:val="es-ES" w:eastAsia="en-US"/>
        </w:rPr>
        <w:t>unui</w:t>
      </w:r>
      <w:proofErr w:type="spellEnd"/>
      <w:r w:rsidRPr="00BF00DE">
        <w:rPr>
          <w:rFonts w:ascii="Tahoma" w:hAnsi="Tahoma" w:cs="Tahoma"/>
          <w:b/>
          <w:sz w:val="28"/>
          <w:szCs w:val="28"/>
          <w:lang w:val="es-ES" w:eastAsia="en-US"/>
        </w:rPr>
        <w:t xml:space="preserve"> post</w:t>
      </w:r>
    </w:p>
    <w:p w:rsidR="00BF00DE" w:rsidRPr="00BF00DE" w:rsidRDefault="00BF00DE" w:rsidP="00BF00DE">
      <w:pPr>
        <w:spacing w:line="276" w:lineRule="auto"/>
        <w:ind w:left="720"/>
        <w:contextualSpacing/>
        <w:rPr>
          <w:rFonts w:ascii="Tahoma" w:hAnsi="Tahoma" w:cs="Tahoma"/>
          <w:sz w:val="28"/>
          <w:szCs w:val="28"/>
          <w:lang w:val="es-ES" w:eastAsia="en-US"/>
        </w:rPr>
      </w:pPr>
      <w:r w:rsidRPr="00BF00DE">
        <w:rPr>
          <w:rFonts w:ascii="Tahoma" w:hAnsi="Tahoma" w:cs="Tahoma"/>
          <w:sz w:val="28"/>
          <w:szCs w:val="28"/>
          <w:lang w:val="es-ES" w:eastAsia="en-US"/>
        </w:rPr>
        <w:t xml:space="preserve">                                       </w:t>
      </w:r>
    </w:p>
    <w:p w:rsidR="00BF00DE" w:rsidRPr="00BF00DE" w:rsidRDefault="00BF00DE" w:rsidP="00BF00DE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BF00DE" w:rsidRPr="00BF00DE" w:rsidRDefault="00BF00DE" w:rsidP="00BF00DE">
      <w:pPr>
        <w:ind w:firstLine="708"/>
        <w:jc w:val="both"/>
        <w:rPr>
          <w:rFonts w:ascii="Tahoma" w:hAnsi="Tahoma" w:cs="Tahoma"/>
          <w:sz w:val="28"/>
          <w:szCs w:val="28"/>
          <w:lang w:val="es-ES" w:eastAsia="en-US"/>
        </w:rPr>
      </w:pPr>
      <w:proofErr w:type="spellStart"/>
      <w:r w:rsidRPr="00BF00DE">
        <w:rPr>
          <w:rFonts w:ascii="Tahoma" w:hAnsi="Tahoma" w:cs="Tahoma"/>
          <w:sz w:val="28"/>
          <w:szCs w:val="28"/>
          <w:lang w:val="es-ES" w:eastAsia="en-US"/>
        </w:rPr>
        <w:t>Consiliul</w:t>
      </w:r>
      <w:proofErr w:type="spellEnd"/>
      <w:r w:rsidRPr="00BF00DE">
        <w:rPr>
          <w:rFonts w:ascii="Tahoma" w:hAnsi="Tahoma" w:cs="Tahoma"/>
          <w:sz w:val="28"/>
          <w:szCs w:val="28"/>
          <w:lang w:val="es-ES" w:eastAsia="en-US"/>
        </w:rPr>
        <w:t xml:space="preserve"> Local al </w:t>
      </w:r>
      <w:proofErr w:type="spellStart"/>
      <w:r w:rsidRPr="00BF00DE">
        <w:rPr>
          <w:rFonts w:ascii="Tahoma" w:hAnsi="Tahoma" w:cs="Tahoma"/>
          <w:sz w:val="28"/>
          <w:szCs w:val="28"/>
          <w:lang w:val="es-ES" w:eastAsia="en-US"/>
        </w:rPr>
        <w:t>Municipiului</w:t>
      </w:r>
      <w:proofErr w:type="spellEnd"/>
      <w:r w:rsidRPr="00BF00DE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BF00DE">
        <w:rPr>
          <w:rFonts w:ascii="Tahoma" w:hAnsi="Tahoma" w:cs="Tahoma"/>
          <w:sz w:val="28"/>
          <w:szCs w:val="28"/>
          <w:lang w:val="es-ES" w:eastAsia="en-US"/>
        </w:rPr>
        <w:t>Curtea</w:t>
      </w:r>
      <w:proofErr w:type="spellEnd"/>
      <w:r w:rsidRPr="00BF00DE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BF00DE">
        <w:rPr>
          <w:rFonts w:ascii="Tahoma" w:hAnsi="Tahoma" w:cs="Tahoma"/>
          <w:sz w:val="28"/>
          <w:szCs w:val="28"/>
          <w:lang w:val="es-ES" w:eastAsia="en-US"/>
        </w:rPr>
        <w:t>Arges</w:t>
      </w:r>
      <w:proofErr w:type="spellEnd"/>
      <w:r w:rsidRPr="00BF00DE">
        <w:rPr>
          <w:rFonts w:ascii="Tahoma" w:hAnsi="Tahoma" w:cs="Tahoma"/>
          <w:sz w:val="28"/>
          <w:szCs w:val="28"/>
          <w:lang w:val="es-ES" w:eastAsia="en-US"/>
        </w:rPr>
        <w:t>;</w:t>
      </w:r>
    </w:p>
    <w:p w:rsidR="00BF00DE" w:rsidRPr="00BF00DE" w:rsidRDefault="00BF00DE" w:rsidP="00BF00DE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proofErr w:type="spellStart"/>
      <w:r w:rsidRPr="00BF00DE">
        <w:rPr>
          <w:rFonts w:ascii="Tahoma" w:hAnsi="Tahoma" w:cs="Tahoma"/>
          <w:sz w:val="28"/>
          <w:szCs w:val="28"/>
          <w:lang w:val="en-US" w:eastAsia="en-US"/>
        </w:rPr>
        <w:t>Avand</w:t>
      </w:r>
      <w:proofErr w:type="spellEnd"/>
      <w:r w:rsidRPr="00BF00DE">
        <w:rPr>
          <w:rFonts w:ascii="Tahoma" w:hAnsi="Tahoma" w:cs="Tahoma"/>
          <w:sz w:val="28"/>
          <w:szCs w:val="28"/>
          <w:lang w:val="en-US" w:eastAsia="en-US"/>
        </w:rPr>
        <w:t xml:space="preserve"> in </w:t>
      </w:r>
      <w:proofErr w:type="spellStart"/>
      <w:r w:rsidRPr="00BF00DE">
        <w:rPr>
          <w:rFonts w:ascii="Tahoma" w:hAnsi="Tahoma" w:cs="Tahoma"/>
          <w:sz w:val="28"/>
          <w:szCs w:val="28"/>
          <w:lang w:val="en-US" w:eastAsia="en-US"/>
        </w:rPr>
        <w:t>vedere</w:t>
      </w:r>
      <w:proofErr w:type="spellEnd"/>
      <w:r w:rsidRPr="00BF00DE">
        <w:rPr>
          <w:rFonts w:ascii="Tahoma" w:hAnsi="Tahoma" w:cs="Tahoma"/>
          <w:sz w:val="28"/>
          <w:szCs w:val="28"/>
          <w:lang w:val="en-US" w:eastAsia="en-US"/>
        </w:rPr>
        <w:t>:</w:t>
      </w:r>
    </w:p>
    <w:p w:rsidR="00BF00DE" w:rsidRPr="00BF00DE" w:rsidRDefault="00BF00DE" w:rsidP="00BF00DE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r w:rsidRPr="00BF00DE">
        <w:rPr>
          <w:rFonts w:ascii="Tahoma" w:hAnsi="Tahoma" w:cs="Tahoma"/>
          <w:sz w:val="28"/>
          <w:szCs w:val="28"/>
          <w:lang w:val="en-US" w:eastAsia="en-US"/>
        </w:rPr>
        <w:t xml:space="preserve">-Nota de </w:t>
      </w:r>
      <w:proofErr w:type="spellStart"/>
      <w:r w:rsidRPr="00BF00DE">
        <w:rPr>
          <w:rFonts w:ascii="Tahoma" w:hAnsi="Tahoma" w:cs="Tahoma"/>
          <w:sz w:val="28"/>
          <w:szCs w:val="28"/>
          <w:lang w:val="en-US" w:eastAsia="en-US"/>
        </w:rPr>
        <w:t>fundamentare</w:t>
      </w:r>
      <w:proofErr w:type="spellEnd"/>
      <w:r w:rsidRPr="00BF00DE">
        <w:rPr>
          <w:rFonts w:ascii="Tahoma" w:hAnsi="Tahoma" w:cs="Tahoma"/>
          <w:sz w:val="28"/>
          <w:szCs w:val="28"/>
          <w:lang w:val="en-US" w:eastAsia="en-US"/>
        </w:rPr>
        <w:t xml:space="preserve"> nr. 1583 / 20.01.2014 </w:t>
      </w:r>
      <w:proofErr w:type="spellStart"/>
      <w:r w:rsidRPr="00BF00DE">
        <w:rPr>
          <w:rFonts w:ascii="Tahoma" w:hAnsi="Tahoma" w:cs="Tahoma"/>
          <w:sz w:val="28"/>
          <w:szCs w:val="28"/>
          <w:lang w:val="en-US" w:eastAsia="en-US"/>
        </w:rPr>
        <w:t>intocmita</w:t>
      </w:r>
      <w:proofErr w:type="spellEnd"/>
      <w:r w:rsidRPr="00BF00DE">
        <w:rPr>
          <w:rFonts w:ascii="Tahoma" w:hAnsi="Tahoma" w:cs="Tahoma"/>
          <w:sz w:val="28"/>
          <w:szCs w:val="28"/>
          <w:lang w:val="en-US" w:eastAsia="en-US"/>
        </w:rPr>
        <w:t xml:space="preserve"> de </w:t>
      </w:r>
      <w:proofErr w:type="spellStart"/>
      <w:r w:rsidRPr="00BF00DE">
        <w:rPr>
          <w:rFonts w:ascii="Tahoma" w:hAnsi="Tahoma" w:cs="Tahoma"/>
          <w:sz w:val="28"/>
          <w:szCs w:val="28"/>
          <w:lang w:val="en-US" w:eastAsia="en-US"/>
        </w:rPr>
        <w:t>Primarul</w:t>
      </w:r>
      <w:proofErr w:type="spellEnd"/>
      <w:r w:rsidRPr="00BF00DE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BF00DE">
        <w:rPr>
          <w:rFonts w:ascii="Tahoma" w:hAnsi="Tahoma" w:cs="Tahoma"/>
          <w:sz w:val="28"/>
          <w:szCs w:val="28"/>
          <w:lang w:val="en-US" w:eastAsia="en-US"/>
        </w:rPr>
        <w:t>Municipiului</w:t>
      </w:r>
      <w:proofErr w:type="spellEnd"/>
      <w:r w:rsidRPr="00BF00DE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BF00DE">
        <w:rPr>
          <w:rFonts w:ascii="Tahoma" w:hAnsi="Tahoma" w:cs="Tahoma"/>
          <w:sz w:val="28"/>
          <w:szCs w:val="28"/>
          <w:lang w:val="en-US" w:eastAsia="en-US"/>
        </w:rPr>
        <w:t>Curtea</w:t>
      </w:r>
      <w:proofErr w:type="spellEnd"/>
      <w:r w:rsidRPr="00BF00DE">
        <w:rPr>
          <w:rFonts w:ascii="Tahoma" w:hAnsi="Tahoma" w:cs="Tahoma"/>
          <w:sz w:val="28"/>
          <w:szCs w:val="28"/>
          <w:lang w:val="en-US" w:eastAsia="en-US"/>
        </w:rPr>
        <w:t xml:space="preserve"> de </w:t>
      </w:r>
      <w:proofErr w:type="spellStart"/>
      <w:r w:rsidRPr="00BF00DE">
        <w:rPr>
          <w:rFonts w:ascii="Tahoma" w:hAnsi="Tahoma" w:cs="Tahoma"/>
          <w:sz w:val="28"/>
          <w:szCs w:val="28"/>
          <w:lang w:val="en-US" w:eastAsia="en-US"/>
        </w:rPr>
        <w:t>Arges</w:t>
      </w:r>
      <w:proofErr w:type="spellEnd"/>
      <w:r w:rsidRPr="00BF00DE">
        <w:rPr>
          <w:rFonts w:ascii="Tahoma" w:hAnsi="Tahoma" w:cs="Tahoma"/>
          <w:sz w:val="28"/>
          <w:szCs w:val="28"/>
          <w:lang w:val="en-US" w:eastAsia="en-US"/>
        </w:rPr>
        <w:t>;</w:t>
      </w:r>
    </w:p>
    <w:p w:rsidR="00BF00DE" w:rsidRPr="00BF00DE" w:rsidRDefault="00BF00DE" w:rsidP="00BF00DE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r w:rsidRPr="00BF00DE">
        <w:rPr>
          <w:rFonts w:ascii="Tahoma" w:hAnsi="Tahoma" w:cs="Tahoma"/>
          <w:sz w:val="28"/>
          <w:szCs w:val="28"/>
          <w:lang w:val="en-US" w:eastAsia="en-US"/>
        </w:rPr>
        <w:t>-</w:t>
      </w:r>
      <w:proofErr w:type="spellStart"/>
      <w:r w:rsidRPr="00BF00DE">
        <w:rPr>
          <w:rFonts w:ascii="Tahoma" w:hAnsi="Tahoma" w:cs="Tahoma"/>
          <w:sz w:val="28"/>
          <w:szCs w:val="28"/>
          <w:lang w:val="en-US" w:eastAsia="en-US"/>
        </w:rPr>
        <w:t>Referatul</w:t>
      </w:r>
      <w:proofErr w:type="spellEnd"/>
      <w:r w:rsidRPr="00BF00DE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BF00DE">
        <w:rPr>
          <w:rFonts w:ascii="Tahoma" w:hAnsi="Tahoma" w:cs="Tahoma"/>
          <w:sz w:val="28"/>
          <w:szCs w:val="28"/>
          <w:lang w:val="en-US" w:eastAsia="en-US"/>
        </w:rPr>
        <w:t>Biroului</w:t>
      </w:r>
      <w:proofErr w:type="spellEnd"/>
      <w:r w:rsidRPr="00BF00DE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BF00DE">
        <w:rPr>
          <w:rFonts w:ascii="Tahoma" w:hAnsi="Tahoma" w:cs="Tahoma"/>
          <w:sz w:val="28"/>
          <w:szCs w:val="28"/>
          <w:lang w:val="en-US" w:eastAsia="en-US"/>
        </w:rPr>
        <w:t>resurse</w:t>
      </w:r>
      <w:proofErr w:type="spellEnd"/>
      <w:r w:rsidRPr="00BF00DE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BF00DE">
        <w:rPr>
          <w:rFonts w:ascii="Tahoma" w:hAnsi="Tahoma" w:cs="Tahoma"/>
          <w:sz w:val="28"/>
          <w:szCs w:val="28"/>
          <w:lang w:val="en-US" w:eastAsia="en-US"/>
        </w:rPr>
        <w:t>umane</w:t>
      </w:r>
      <w:proofErr w:type="spellEnd"/>
      <w:r w:rsidRPr="00BF00DE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BF00DE">
        <w:rPr>
          <w:rFonts w:ascii="Tahoma" w:hAnsi="Tahoma" w:cs="Tahoma"/>
          <w:sz w:val="28"/>
          <w:szCs w:val="28"/>
          <w:lang w:val="en-US" w:eastAsia="en-US"/>
        </w:rPr>
        <w:t>inregistrat</w:t>
      </w:r>
      <w:proofErr w:type="spellEnd"/>
      <w:r w:rsidRPr="00BF00DE">
        <w:rPr>
          <w:rFonts w:ascii="Tahoma" w:hAnsi="Tahoma" w:cs="Tahoma"/>
          <w:sz w:val="28"/>
          <w:szCs w:val="28"/>
          <w:lang w:val="en-US" w:eastAsia="en-US"/>
        </w:rPr>
        <w:t xml:space="preserve"> sub nr. 1900/21.01.2014;</w:t>
      </w:r>
    </w:p>
    <w:p w:rsidR="00BF00DE" w:rsidRPr="00BF00DE" w:rsidRDefault="00BF00DE" w:rsidP="00BF00DE">
      <w:pPr>
        <w:ind w:firstLine="708"/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BF00DE">
        <w:rPr>
          <w:rFonts w:ascii="Tahoma" w:hAnsi="Tahoma" w:cs="Tahoma"/>
          <w:sz w:val="28"/>
          <w:szCs w:val="28"/>
          <w:lang w:val="es-ES" w:eastAsia="en-US"/>
        </w:rPr>
        <w:t>-</w:t>
      </w:r>
      <w:proofErr w:type="spellStart"/>
      <w:r w:rsidRPr="00BF00DE">
        <w:rPr>
          <w:rFonts w:ascii="Tahoma" w:hAnsi="Tahoma" w:cs="Tahoma"/>
          <w:sz w:val="28"/>
          <w:szCs w:val="28"/>
          <w:lang w:val="es-ES" w:eastAsia="en-US"/>
        </w:rPr>
        <w:t>Prevederile</w:t>
      </w:r>
      <w:proofErr w:type="spellEnd"/>
      <w:r w:rsidRPr="00BF00DE">
        <w:rPr>
          <w:rFonts w:ascii="Tahoma" w:hAnsi="Tahoma" w:cs="Tahoma"/>
          <w:sz w:val="28"/>
          <w:szCs w:val="28"/>
          <w:lang w:val="es-ES" w:eastAsia="en-US"/>
        </w:rPr>
        <w:t xml:space="preserve"> art. 19 </w:t>
      </w:r>
      <w:proofErr w:type="spellStart"/>
      <w:r w:rsidRPr="00BF00DE">
        <w:rPr>
          <w:rFonts w:ascii="Tahoma" w:hAnsi="Tahoma" w:cs="Tahoma"/>
          <w:sz w:val="28"/>
          <w:szCs w:val="28"/>
          <w:lang w:val="es-ES" w:eastAsia="en-US"/>
        </w:rPr>
        <w:t>din</w:t>
      </w:r>
      <w:proofErr w:type="spellEnd"/>
      <w:r w:rsidRPr="00BF00DE">
        <w:rPr>
          <w:rFonts w:ascii="Tahoma" w:hAnsi="Tahoma" w:cs="Tahoma"/>
          <w:sz w:val="28"/>
          <w:szCs w:val="28"/>
          <w:lang w:val="es-ES" w:eastAsia="en-US"/>
        </w:rPr>
        <w:t xml:space="preserve"> O.U.G. </w:t>
      </w:r>
      <w:proofErr w:type="spellStart"/>
      <w:r w:rsidRPr="00BF00DE">
        <w:rPr>
          <w:rFonts w:ascii="Tahoma" w:hAnsi="Tahoma" w:cs="Tahoma"/>
          <w:sz w:val="28"/>
          <w:szCs w:val="28"/>
          <w:lang w:val="es-ES" w:eastAsia="en-US"/>
        </w:rPr>
        <w:t>nr</w:t>
      </w:r>
      <w:proofErr w:type="spellEnd"/>
      <w:r w:rsidRPr="00BF00DE">
        <w:rPr>
          <w:rFonts w:ascii="Tahoma" w:hAnsi="Tahoma" w:cs="Tahoma"/>
          <w:sz w:val="28"/>
          <w:szCs w:val="28"/>
          <w:lang w:val="es-ES" w:eastAsia="en-US"/>
        </w:rPr>
        <w:t xml:space="preserve">. 103/2013 </w:t>
      </w:r>
      <w:proofErr w:type="spellStart"/>
      <w:r w:rsidRPr="00BF00DE">
        <w:rPr>
          <w:rFonts w:ascii="Tahoma" w:hAnsi="Tahoma" w:cs="Tahoma"/>
          <w:sz w:val="28"/>
          <w:szCs w:val="28"/>
          <w:lang w:val="es-ES" w:eastAsia="en-US"/>
        </w:rPr>
        <w:t>privind</w:t>
      </w:r>
      <w:proofErr w:type="spellEnd"/>
      <w:r w:rsidRPr="00BF00DE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BF00DE">
        <w:rPr>
          <w:rFonts w:ascii="Tahoma" w:hAnsi="Tahoma" w:cs="Tahoma"/>
          <w:sz w:val="28"/>
          <w:szCs w:val="28"/>
          <w:lang w:val="es-ES" w:eastAsia="en-US"/>
        </w:rPr>
        <w:t>salarizarea</w:t>
      </w:r>
      <w:proofErr w:type="spellEnd"/>
      <w:r w:rsidRPr="00BF00DE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BF00DE">
        <w:rPr>
          <w:rFonts w:ascii="Tahoma" w:hAnsi="Tahoma" w:cs="Tahoma"/>
          <w:sz w:val="28"/>
          <w:szCs w:val="28"/>
          <w:lang w:val="es-ES" w:eastAsia="en-US"/>
        </w:rPr>
        <w:t>personalului</w:t>
      </w:r>
      <w:proofErr w:type="spellEnd"/>
      <w:r w:rsidRPr="00BF00DE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BF00DE">
        <w:rPr>
          <w:rFonts w:ascii="Tahoma" w:hAnsi="Tahoma" w:cs="Tahoma"/>
          <w:sz w:val="28"/>
          <w:szCs w:val="28"/>
          <w:lang w:val="es-ES" w:eastAsia="en-US"/>
        </w:rPr>
        <w:t>platit</w:t>
      </w:r>
      <w:proofErr w:type="spellEnd"/>
      <w:r w:rsidRPr="00BF00DE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BF00DE">
        <w:rPr>
          <w:rFonts w:ascii="Tahoma" w:hAnsi="Tahoma" w:cs="Tahoma"/>
          <w:sz w:val="28"/>
          <w:szCs w:val="28"/>
          <w:lang w:val="es-ES" w:eastAsia="en-US"/>
        </w:rPr>
        <w:t>din</w:t>
      </w:r>
      <w:proofErr w:type="spellEnd"/>
      <w:r w:rsidRPr="00BF00DE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BF00DE">
        <w:rPr>
          <w:rFonts w:ascii="Tahoma" w:hAnsi="Tahoma" w:cs="Tahoma"/>
          <w:sz w:val="28"/>
          <w:szCs w:val="28"/>
          <w:lang w:val="es-ES" w:eastAsia="en-US"/>
        </w:rPr>
        <w:t>fonduri</w:t>
      </w:r>
      <w:proofErr w:type="spellEnd"/>
      <w:r w:rsidRPr="00BF00DE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BF00DE">
        <w:rPr>
          <w:rFonts w:ascii="Tahoma" w:hAnsi="Tahoma" w:cs="Tahoma"/>
          <w:sz w:val="28"/>
          <w:szCs w:val="28"/>
          <w:lang w:val="es-ES" w:eastAsia="en-US"/>
        </w:rPr>
        <w:t>publice</w:t>
      </w:r>
      <w:proofErr w:type="spellEnd"/>
      <w:r w:rsidRPr="00BF00DE">
        <w:rPr>
          <w:rFonts w:ascii="Tahoma" w:hAnsi="Tahoma" w:cs="Tahoma"/>
          <w:sz w:val="28"/>
          <w:szCs w:val="28"/>
          <w:lang w:val="es-ES" w:eastAsia="en-US"/>
        </w:rPr>
        <w:t xml:space="preserve"> in </w:t>
      </w:r>
      <w:proofErr w:type="spellStart"/>
      <w:r w:rsidRPr="00BF00DE">
        <w:rPr>
          <w:rFonts w:ascii="Tahoma" w:hAnsi="Tahoma" w:cs="Tahoma"/>
          <w:sz w:val="28"/>
          <w:szCs w:val="28"/>
          <w:lang w:val="es-ES" w:eastAsia="en-US"/>
        </w:rPr>
        <w:t>anul</w:t>
      </w:r>
      <w:proofErr w:type="spellEnd"/>
      <w:r w:rsidRPr="00BF00DE">
        <w:rPr>
          <w:rFonts w:ascii="Tahoma" w:hAnsi="Tahoma" w:cs="Tahoma"/>
          <w:sz w:val="28"/>
          <w:szCs w:val="28"/>
          <w:lang w:val="es-ES" w:eastAsia="en-US"/>
        </w:rPr>
        <w:t xml:space="preserve"> 2014;</w:t>
      </w:r>
    </w:p>
    <w:p w:rsidR="00BF00DE" w:rsidRPr="00BF00DE" w:rsidRDefault="00BF00DE" w:rsidP="00BF00DE">
      <w:pPr>
        <w:ind w:firstLine="708"/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BF00DE">
        <w:rPr>
          <w:rFonts w:ascii="Tahoma" w:hAnsi="Tahoma" w:cs="Tahoma"/>
          <w:sz w:val="28"/>
          <w:szCs w:val="28"/>
          <w:lang w:val="es-ES" w:eastAsia="en-US"/>
        </w:rPr>
        <w:t>-</w:t>
      </w:r>
      <w:proofErr w:type="spellStart"/>
      <w:r w:rsidRPr="00BF00DE">
        <w:rPr>
          <w:rFonts w:ascii="Tahoma" w:hAnsi="Tahoma" w:cs="Tahoma"/>
          <w:sz w:val="28"/>
          <w:szCs w:val="28"/>
          <w:lang w:val="es-ES" w:eastAsia="en-US"/>
        </w:rPr>
        <w:t>Avizul</w:t>
      </w:r>
      <w:proofErr w:type="spellEnd"/>
      <w:r w:rsidRPr="00BF00DE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BF00DE">
        <w:rPr>
          <w:rFonts w:ascii="Tahoma" w:hAnsi="Tahoma" w:cs="Tahoma"/>
          <w:sz w:val="28"/>
          <w:szCs w:val="28"/>
          <w:lang w:val="es-ES" w:eastAsia="en-US"/>
        </w:rPr>
        <w:t>Comisiei</w:t>
      </w:r>
      <w:proofErr w:type="spellEnd"/>
      <w:r w:rsidRPr="00BF00DE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BF00DE">
        <w:rPr>
          <w:rFonts w:ascii="Tahoma" w:hAnsi="Tahoma" w:cs="Tahoma"/>
          <w:sz w:val="28"/>
          <w:szCs w:val="28"/>
          <w:lang w:val="es-ES" w:eastAsia="en-US"/>
        </w:rPr>
        <w:t>juridice</w:t>
      </w:r>
      <w:proofErr w:type="spellEnd"/>
      <w:r w:rsidRPr="00BF00DE">
        <w:rPr>
          <w:rFonts w:ascii="Tahoma" w:hAnsi="Tahoma" w:cs="Tahoma"/>
          <w:sz w:val="28"/>
          <w:szCs w:val="28"/>
          <w:lang w:val="es-ES" w:eastAsia="en-US"/>
        </w:rPr>
        <w:t xml:space="preserve">. </w:t>
      </w:r>
    </w:p>
    <w:p w:rsidR="00BF00DE" w:rsidRPr="00BF00DE" w:rsidRDefault="00BF00DE" w:rsidP="00BF00DE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r w:rsidRPr="00BF00DE">
        <w:rPr>
          <w:rFonts w:ascii="Tahoma" w:hAnsi="Tahoma" w:cs="Tahoma"/>
          <w:sz w:val="28"/>
          <w:szCs w:val="28"/>
          <w:lang w:val="en-US" w:eastAsia="en-US"/>
        </w:rPr>
        <w:t xml:space="preserve">In </w:t>
      </w:r>
      <w:proofErr w:type="spellStart"/>
      <w:proofErr w:type="gramStart"/>
      <w:r w:rsidRPr="00BF00DE">
        <w:rPr>
          <w:rFonts w:ascii="Tahoma" w:hAnsi="Tahoma" w:cs="Tahoma"/>
          <w:sz w:val="28"/>
          <w:szCs w:val="28"/>
          <w:lang w:val="en-US" w:eastAsia="en-US"/>
        </w:rPr>
        <w:t>temeiul</w:t>
      </w:r>
      <w:proofErr w:type="spellEnd"/>
      <w:r w:rsidRPr="00BF00DE">
        <w:rPr>
          <w:rFonts w:ascii="Tahoma" w:hAnsi="Tahoma" w:cs="Tahoma"/>
          <w:sz w:val="28"/>
          <w:szCs w:val="28"/>
          <w:lang w:val="en-US" w:eastAsia="en-US"/>
        </w:rPr>
        <w:t xml:space="preserve">  art</w:t>
      </w:r>
      <w:proofErr w:type="gramEnd"/>
      <w:r w:rsidRPr="00BF00DE">
        <w:rPr>
          <w:rFonts w:ascii="Tahoma" w:hAnsi="Tahoma" w:cs="Tahoma"/>
          <w:sz w:val="28"/>
          <w:szCs w:val="28"/>
          <w:lang w:val="en-US" w:eastAsia="en-US"/>
        </w:rPr>
        <w:t xml:space="preserve">. </w:t>
      </w:r>
      <w:proofErr w:type="gramStart"/>
      <w:r w:rsidRPr="00BF00DE">
        <w:rPr>
          <w:rFonts w:ascii="Tahoma" w:hAnsi="Tahoma" w:cs="Tahoma"/>
          <w:sz w:val="28"/>
          <w:szCs w:val="28"/>
          <w:lang w:val="en-US" w:eastAsia="en-US"/>
        </w:rPr>
        <w:t xml:space="preserve">36 </w:t>
      </w:r>
      <w:proofErr w:type="spellStart"/>
      <w:r w:rsidRPr="00BF00DE">
        <w:rPr>
          <w:rFonts w:ascii="Tahoma" w:hAnsi="Tahoma" w:cs="Tahoma"/>
          <w:sz w:val="28"/>
          <w:szCs w:val="28"/>
          <w:lang w:val="en-US" w:eastAsia="en-US"/>
        </w:rPr>
        <w:t>alin</w:t>
      </w:r>
      <w:proofErr w:type="spellEnd"/>
      <w:r w:rsidRPr="00BF00DE">
        <w:rPr>
          <w:rFonts w:ascii="Tahoma" w:hAnsi="Tahoma" w:cs="Tahoma"/>
          <w:sz w:val="28"/>
          <w:szCs w:val="28"/>
          <w:lang w:val="en-US" w:eastAsia="en-US"/>
        </w:rPr>
        <w:t>.</w:t>
      </w:r>
      <w:proofErr w:type="gramEnd"/>
      <w:r w:rsidRPr="00BF00DE">
        <w:rPr>
          <w:rFonts w:ascii="Tahoma" w:hAnsi="Tahoma" w:cs="Tahoma"/>
          <w:sz w:val="28"/>
          <w:szCs w:val="28"/>
          <w:lang w:val="en-US" w:eastAsia="en-US"/>
        </w:rPr>
        <w:t xml:space="preserve"> 2 lit. </w:t>
      </w:r>
      <w:proofErr w:type="gramStart"/>
      <w:r w:rsidRPr="00BF00DE">
        <w:rPr>
          <w:rFonts w:ascii="Tahoma" w:hAnsi="Tahoma" w:cs="Tahoma"/>
          <w:sz w:val="28"/>
          <w:szCs w:val="28"/>
          <w:lang w:val="en-US" w:eastAsia="en-US"/>
        </w:rPr>
        <w:t>b</w:t>
      </w:r>
      <w:proofErr w:type="gramEnd"/>
      <w:r w:rsidRPr="00BF00DE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BF00DE">
        <w:rPr>
          <w:rFonts w:ascii="Tahoma" w:hAnsi="Tahoma" w:cs="Tahoma"/>
          <w:sz w:val="28"/>
          <w:szCs w:val="28"/>
          <w:lang w:val="en-US" w:eastAsia="en-US"/>
        </w:rPr>
        <w:t>coroborat</w:t>
      </w:r>
      <w:proofErr w:type="spellEnd"/>
      <w:r w:rsidRPr="00BF00DE">
        <w:rPr>
          <w:rFonts w:ascii="Tahoma" w:hAnsi="Tahoma" w:cs="Tahoma"/>
          <w:sz w:val="28"/>
          <w:szCs w:val="28"/>
          <w:lang w:val="en-US" w:eastAsia="en-US"/>
        </w:rPr>
        <w:t xml:space="preserve"> cu </w:t>
      </w:r>
      <w:proofErr w:type="spellStart"/>
      <w:r w:rsidRPr="00BF00DE">
        <w:rPr>
          <w:rFonts w:ascii="Tahoma" w:hAnsi="Tahoma" w:cs="Tahoma"/>
          <w:sz w:val="28"/>
          <w:szCs w:val="28"/>
          <w:lang w:val="en-US" w:eastAsia="en-US"/>
        </w:rPr>
        <w:t>prevederile</w:t>
      </w:r>
      <w:proofErr w:type="spellEnd"/>
      <w:r w:rsidRPr="00BF00DE">
        <w:rPr>
          <w:rFonts w:ascii="Tahoma" w:hAnsi="Tahoma" w:cs="Tahoma"/>
          <w:sz w:val="28"/>
          <w:szCs w:val="28"/>
          <w:lang w:val="en-US" w:eastAsia="en-US"/>
        </w:rPr>
        <w:t xml:space="preserve"> art. </w:t>
      </w:r>
      <w:proofErr w:type="gramStart"/>
      <w:r w:rsidRPr="00BF00DE">
        <w:rPr>
          <w:rFonts w:ascii="Tahoma" w:hAnsi="Tahoma" w:cs="Tahoma"/>
          <w:sz w:val="28"/>
          <w:szCs w:val="28"/>
          <w:lang w:val="en-US" w:eastAsia="en-US"/>
        </w:rPr>
        <w:t xml:space="preserve">45 </w:t>
      </w:r>
      <w:proofErr w:type="spellStart"/>
      <w:r w:rsidRPr="00BF00DE">
        <w:rPr>
          <w:rFonts w:ascii="Tahoma" w:hAnsi="Tahoma" w:cs="Tahoma"/>
          <w:sz w:val="28"/>
          <w:szCs w:val="28"/>
          <w:lang w:val="en-US" w:eastAsia="en-US"/>
        </w:rPr>
        <w:t>alin</w:t>
      </w:r>
      <w:proofErr w:type="spellEnd"/>
      <w:r w:rsidRPr="00BF00DE">
        <w:rPr>
          <w:rFonts w:ascii="Tahoma" w:hAnsi="Tahoma" w:cs="Tahoma"/>
          <w:sz w:val="28"/>
          <w:szCs w:val="28"/>
          <w:lang w:val="en-US" w:eastAsia="en-US"/>
        </w:rPr>
        <w:t>.</w:t>
      </w:r>
      <w:proofErr w:type="gramEnd"/>
      <w:r w:rsidRPr="00BF00DE">
        <w:rPr>
          <w:rFonts w:ascii="Tahoma" w:hAnsi="Tahoma" w:cs="Tahoma"/>
          <w:sz w:val="28"/>
          <w:szCs w:val="28"/>
          <w:lang w:val="en-US" w:eastAsia="en-US"/>
        </w:rPr>
        <w:t xml:space="preserve"> 1 din </w:t>
      </w:r>
      <w:proofErr w:type="spellStart"/>
      <w:proofErr w:type="gramStart"/>
      <w:r w:rsidRPr="00BF00DE">
        <w:rPr>
          <w:rFonts w:ascii="Tahoma" w:hAnsi="Tahoma" w:cs="Tahoma"/>
          <w:sz w:val="28"/>
          <w:szCs w:val="28"/>
          <w:lang w:val="en-US" w:eastAsia="en-US"/>
        </w:rPr>
        <w:t>Legea</w:t>
      </w:r>
      <w:proofErr w:type="spellEnd"/>
      <w:r w:rsidRPr="00BF00DE">
        <w:rPr>
          <w:rFonts w:ascii="Tahoma" w:hAnsi="Tahoma" w:cs="Tahoma"/>
          <w:sz w:val="28"/>
          <w:szCs w:val="28"/>
          <w:lang w:val="en-US" w:eastAsia="en-US"/>
        </w:rPr>
        <w:t xml:space="preserve">  nr</w:t>
      </w:r>
      <w:proofErr w:type="gramEnd"/>
      <w:r w:rsidRPr="00BF00DE">
        <w:rPr>
          <w:rFonts w:ascii="Tahoma" w:hAnsi="Tahoma" w:cs="Tahoma"/>
          <w:sz w:val="28"/>
          <w:szCs w:val="28"/>
          <w:lang w:val="en-US" w:eastAsia="en-US"/>
        </w:rPr>
        <w:t xml:space="preserve">. 215/2001 </w:t>
      </w:r>
    </w:p>
    <w:p w:rsidR="00BF00DE" w:rsidRPr="00BF00DE" w:rsidRDefault="00BF00DE" w:rsidP="00BF00DE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</w:p>
    <w:p w:rsidR="00BF00DE" w:rsidRPr="00BF00DE" w:rsidRDefault="00BF00DE" w:rsidP="00BF00DE">
      <w:pPr>
        <w:jc w:val="both"/>
        <w:rPr>
          <w:rFonts w:ascii="Tahoma" w:hAnsi="Tahoma" w:cs="Tahoma"/>
          <w:sz w:val="28"/>
          <w:szCs w:val="28"/>
          <w:lang w:val="en-US" w:eastAsia="en-US"/>
        </w:rPr>
      </w:pPr>
    </w:p>
    <w:p w:rsidR="00BF00DE" w:rsidRPr="00BF00DE" w:rsidRDefault="00BF00DE" w:rsidP="00BF00DE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spellStart"/>
      <w:proofErr w:type="gramStart"/>
      <w:r w:rsidRPr="00BF00DE">
        <w:rPr>
          <w:rFonts w:ascii="Tahoma" w:hAnsi="Tahoma" w:cs="Tahoma"/>
          <w:b/>
          <w:sz w:val="28"/>
          <w:szCs w:val="28"/>
          <w:lang w:val="es-ES" w:eastAsia="en-US"/>
        </w:rPr>
        <w:t>hotaraste</w:t>
      </w:r>
      <w:proofErr w:type="spellEnd"/>
      <w:proofErr w:type="gramEnd"/>
      <w:r w:rsidRPr="00BF00DE">
        <w:rPr>
          <w:rFonts w:ascii="Tahoma" w:hAnsi="Tahoma" w:cs="Tahoma"/>
          <w:b/>
          <w:sz w:val="28"/>
          <w:szCs w:val="28"/>
          <w:lang w:val="es-ES" w:eastAsia="en-US"/>
        </w:rPr>
        <w:t>:</w:t>
      </w:r>
    </w:p>
    <w:p w:rsidR="00BF00DE" w:rsidRPr="00BF00DE" w:rsidRDefault="00BF00DE" w:rsidP="00BF00DE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BF00DE" w:rsidRPr="00BF00DE" w:rsidRDefault="00BF00DE" w:rsidP="00BF00DE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BF00DE" w:rsidRPr="00BF00DE" w:rsidRDefault="00BF00DE" w:rsidP="00BF00DE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BF00DE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r w:rsidRPr="00BF00DE">
        <w:rPr>
          <w:rFonts w:ascii="Tahoma" w:hAnsi="Tahoma" w:cs="Tahoma"/>
          <w:sz w:val="28"/>
          <w:szCs w:val="28"/>
          <w:lang w:val="es-ES" w:eastAsia="en-US"/>
        </w:rPr>
        <w:tab/>
      </w:r>
      <w:proofErr w:type="spellStart"/>
      <w:r w:rsidRPr="00BF00DE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>Articol</w:t>
      </w:r>
      <w:proofErr w:type="spellEnd"/>
      <w:r w:rsidRPr="00BF00DE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 xml:space="preserve"> </w:t>
      </w:r>
      <w:proofErr w:type="spellStart"/>
      <w:r w:rsidRPr="00BF00DE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>unic</w:t>
      </w:r>
      <w:proofErr w:type="spellEnd"/>
      <w:r w:rsidRPr="00BF00DE">
        <w:rPr>
          <w:rFonts w:ascii="Tahoma" w:hAnsi="Tahoma" w:cs="Tahoma"/>
          <w:sz w:val="28"/>
          <w:szCs w:val="28"/>
          <w:lang w:val="es-ES" w:eastAsia="en-US"/>
        </w:rPr>
        <w:t xml:space="preserve">   Se </w:t>
      </w:r>
      <w:proofErr w:type="spellStart"/>
      <w:r w:rsidRPr="00BF00DE">
        <w:rPr>
          <w:rFonts w:ascii="Tahoma" w:hAnsi="Tahoma" w:cs="Tahoma"/>
          <w:sz w:val="28"/>
          <w:szCs w:val="28"/>
          <w:lang w:val="es-ES" w:eastAsia="en-US"/>
        </w:rPr>
        <w:t>aproba</w:t>
      </w:r>
      <w:proofErr w:type="spellEnd"/>
      <w:r w:rsidRPr="00BF00DE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BF00DE">
        <w:rPr>
          <w:rFonts w:ascii="Tahoma" w:hAnsi="Tahoma" w:cs="Tahoma"/>
          <w:sz w:val="28"/>
          <w:szCs w:val="28"/>
          <w:lang w:val="es-ES" w:eastAsia="en-US"/>
        </w:rPr>
        <w:t>redistribuirea</w:t>
      </w:r>
      <w:proofErr w:type="spellEnd"/>
      <w:r w:rsidRPr="00BF00DE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BF00DE">
        <w:rPr>
          <w:rFonts w:ascii="Tahoma" w:hAnsi="Tahoma" w:cs="Tahoma"/>
          <w:sz w:val="28"/>
          <w:szCs w:val="28"/>
          <w:lang w:val="es-ES" w:eastAsia="en-US"/>
        </w:rPr>
        <w:t>unui</w:t>
      </w:r>
      <w:proofErr w:type="spellEnd"/>
      <w:r w:rsidRPr="00BF00DE">
        <w:rPr>
          <w:rFonts w:ascii="Tahoma" w:hAnsi="Tahoma" w:cs="Tahoma"/>
          <w:sz w:val="28"/>
          <w:szCs w:val="28"/>
          <w:lang w:val="es-ES" w:eastAsia="en-US"/>
        </w:rPr>
        <w:t xml:space="preserve"> post de la </w:t>
      </w:r>
      <w:proofErr w:type="spellStart"/>
      <w:r w:rsidRPr="00BF00DE">
        <w:rPr>
          <w:rFonts w:ascii="Tahoma" w:hAnsi="Tahoma" w:cs="Tahoma"/>
          <w:sz w:val="28"/>
          <w:szCs w:val="28"/>
          <w:lang w:val="es-ES" w:eastAsia="en-US"/>
        </w:rPr>
        <w:t>Serviciul</w:t>
      </w:r>
      <w:proofErr w:type="spellEnd"/>
      <w:r w:rsidRPr="00BF00DE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BF00DE">
        <w:rPr>
          <w:rFonts w:ascii="Tahoma" w:hAnsi="Tahoma" w:cs="Tahoma"/>
          <w:sz w:val="28"/>
          <w:szCs w:val="28"/>
          <w:lang w:val="es-ES" w:eastAsia="en-US"/>
        </w:rPr>
        <w:t>Public</w:t>
      </w:r>
      <w:proofErr w:type="spellEnd"/>
      <w:r w:rsidRPr="00BF00DE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BF00DE">
        <w:rPr>
          <w:rFonts w:ascii="Tahoma" w:hAnsi="Tahoma" w:cs="Tahoma"/>
          <w:sz w:val="28"/>
          <w:szCs w:val="28"/>
          <w:lang w:val="es-ES" w:eastAsia="en-US"/>
        </w:rPr>
        <w:t>Gospodarie</w:t>
      </w:r>
      <w:proofErr w:type="spellEnd"/>
      <w:r w:rsidRPr="00BF00DE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BF00DE">
        <w:rPr>
          <w:rFonts w:ascii="Tahoma" w:hAnsi="Tahoma" w:cs="Tahoma"/>
          <w:sz w:val="28"/>
          <w:szCs w:val="28"/>
          <w:lang w:val="es-ES" w:eastAsia="en-US"/>
        </w:rPr>
        <w:t>comunala</w:t>
      </w:r>
      <w:proofErr w:type="spellEnd"/>
      <w:r w:rsidRPr="00BF00DE">
        <w:rPr>
          <w:rFonts w:ascii="Tahoma" w:hAnsi="Tahoma" w:cs="Tahoma"/>
          <w:sz w:val="28"/>
          <w:szCs w:val="28"/>
          <w:lang w:val="es-ES" w:eastAsia="en-US"/>
        </w:rPr>
        <w:t xml:space="preserve">, </w:t>
      </w:r>
      <w:proofErr w:type="spellStart"/>
      <w:r w:rsidRPr="00BF00DE">
        <w:rPr>
          <w:rFonts w:ascii="Tahoma" w:hAnsi="Tahoma" w:cs="Tahoma"/>
          <w:sz w:val="28"/>
          <w:szCs w:val="28"/>
          <w:lang w:val="es-ES" w:eastAsia="en-US"/>
        </w:rPr>
        <w:t>Formatia</w:t>
      </w:r>
      <w:proofErr w:type="spellEnd"/>
      <w:r w:rsidRPr="00BF00DE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BF00DE">
        <w:rPr>
          <w:rFonts w:ascii="Tahoma" w:hAnsi="Tahoma" w:cs="Tahoma"/>
          <w:sz w:val="28"/>
          <w:szCs w:val="28"/>
          <w:lang w:val="es-ES" w:eastAsia="en-US"/>
        </w:rPr>
        <w:t>spatii</w:t>
      </w:r>
      <w:proofErr w:type="spellEnd"/>
      <w:r w:rsidRPr="00BF00DE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BF00DE">
        <w:rPr>
          <w:rFonts w:ascii="Tahoma" w:hAnsi="Tahoma" w:cs="Tahoma"/>
          <w:sz w:val="28"/>
          <w:szCs w:val="28"/>
          <w:lang w:val="es-ES" w:eastAsia="en-US"/>
        </w:rPr>
        <w:t>verzi</w:t>
      </w:r>
      <w:proofErr w:type="spellEnd"/>
      <w:r w:rsidRPr="00BF00DE">
        <w:rPr>
          <w:rFonts w:ascii="Tahoma" w:hAnsi="Tahoma" w:cs="Tahoma"/>
          <w:sz w:val="28"/>
          <w:szCs w:val="28"/>
          <w:lang w:val="es-ES" w:eastAsia="en-US"/>
        </w:rPr>
        <w:t xml:space="preserve">, la Biblioteca </w:t>
      </w:r>
      <w:proofErr w:type="spellStart"/>
      <w:r w:rsidRPr="00BF00DE">
        <w:rPr>
          <w:rFonts w:ascii="Tahoma" w:hAnsi="Tahoma" w:cs="Tahoma"/>
          <w:sz w:val="28"/>
          <w:szCs w:val="28"/>
          <w:lang w:val="es-ES" w:eastAsia="en-US"/>
        </w:rPr>
        <w:t>Municipala</w:t>
      </w:r>
      <w:proofErr w:type="spellEnd"/>
      <w:r w:rsidRPr="00BF00DE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BF00DE">
        <w:rPr>
          <w:rFonts w:ascii="Tahoma" w:hAnsi="Tahoma" w:cs="Tahoma"/>
          <w:sz w:val="28"/>
          <w:szCs w:val="28"/>
          <w:lang w:val="es-ES" w:eastAsia="en-US"/>
        </w:rPr>
        <w:t>Curtea</w:t>
      </w:r>
      <w:proofErr w:type="spellEnd"/>
      <w:r w:rsidRPr="00BF00DE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BF00DE">
        <w:rPr>
          <w:rFonts w:ascii="Tahoma" w:hAnsi="Tahoma" w:cs="Tahoma"/>
          <w:sz w:val="28"/>
          <w:szCs w:val="28"/>
          <w:lang w:val="es-ES" w:eastAsia="en-US"/>
        </w:rPr>
        <w:t>Arges</w:t>
      </w:r>
      <w:proofErr w:type="spellEnd"/>
      <w:r w:rsidRPr="00BF00DE">
        <w:rPr>
          <w:rFonts w:ascii="Tahoma" w:hAnsi="Tahoma" w:cs="Tahoma"/>
          <w:sz w:val="28"/>
          <w:szCs w:val="28"/>
          <w:lang w:val="es-ES" w:eastAsia="en-US"/>
        </w:rPr>
        <w:t xml:space="preserve"> in </w:t>
      </w:r>
      <w:proofErr w:type="spellStart"/>
      <w:r w:rsidRPr="00BF00DE">
        <w:rPr>
          <w:rFonts w:ascii="Tahoma" w:hAnsi="Tahoma" w:cs="Tahoma"/>
          <w:sz w:val="28"/>
          <w:szCs w:val="28"/>
          <w:lang w:val="es-ES" w:eastAsia="en-US"/>
        </w:rPr>
        <w:t>scopul</w:t>
      </w:r>
      <w:proofErr w:type="spellEnd"/>
      <w:r w:rsidRPr="00BF00DE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BF00DE">
        <w:rPr>
          <w:rFonts w:ascii="Tahoma" w:hAnsi="Tahoma" w:cs="Tahoma"/>
          <w:sz w:val="28"/>
          <w:szCs w:val="28"/>
          <w:lang w:val="es-ES" w:eastAsia="en-US"/>
        </w:rPr>
        <w:t>reorganizarii</w:t>
      </w:r>
      <w:proofErr w:type="spellEnd"/>
      <w:r w:rsidRPr="00BF00DE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BF00DE">
        <w:rPr>
          <w:rFonts w:ascii="Tahoma" w:hAnsi="Tahoma" w:cs="Tahoma"/>
          <w:sz w:val="28"/>
          <w:szCs w:val="28"/>
          <w:lang w:val="es-ES" w:eastAsia="en-US"/>
        </w:rPr>
        <w:t>acesteia</w:t>
      </w:r>
      <w:proofErr w:type="spellEnd"/>
      <w:r w:rsidRPr="00BF00DE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BF00DE">
        <w:rPr>
          <w:rFonts w:ascii="Tahoma" w:hAnsi="Tahoma" w:cs="Tahoma"/>
          <w:sz w:val="28"/>
          <w:szCs w:val="28"/>
          <w:lang w:val="es-ES" w:eastAsia="en-US"/>
        </w:rPr>
        <w:t>din</w:t>
      </w:r>
      <w:proofErr w:type="spellEnd"/>
      <w:r w:rsidRPr="00BF00DE">
        <w:rPr>
          <w:rFonts w:ascii="Tahoma" w:hAnsi="Tahoma" w:cs="Tahoma"/>
          <w:sz w:val="28"/>
          <w:szCs w:val="28"/>
          <w:lang w:val="es-ES" w:eastAsia="en-US"/>
        </w:rPr>
        <w:t xml:space="preserve"> biblioteca de </w:t>
      </w:r>
      <w:proofErr w:type="spellStart"/>
      <w:r w:rsidRPr="00BF00DE">
        <w:rPr>
          <w:rFonts w:ascii="Tahoma" w:hAnsi="Tahoma" w:cs="Tahoma"/>
          <w:sz w:val="28"/>
          <w:szCs w:val="28"/>
          <w:lang w:val="es-ES" w:eastAsia="en-US"/>
        </w:rPr>
        <w:t>drept</w:t>
      </w:r>
      <w:proofErr w:type="spellEnd"/>
      <w:r w:rsidRPr="00BF00DE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BF00DE">
        <w:rPr>
          <w:rFonts w:ascii="Tahoma" w:hAnsi="Tahoma" w:cs="Tahoma"/>
          <w:sz w:val="28"/>
          <w:szCs w:val="28"/>
          <w:lang w:val="es-ES" w:eastAsia="en-US"/>
        </w:rPr>
        <w:t>public</w:t>
      </w:r>
      <w:proofErr w:type="spellEnd"/>
      <w:r w:rsidRPr="00BF00DE">
        <w:rPr>
          <w:rFonts w:ascii="Tahoma" w:hAnsi="Tahoma" w:cs="Tahoma"/>
          <w:sz w:val="28"/>
          <w:szCs w:val="28"/>
          <w:lang w:val="es-ES" w:eastAsia="en-US"/>
        </w:rPr>
        <w:t xml:space="preserve"> fara </w:t>
      </w:r>
      <w:proofErr w:type="spellStart"/>
      <w:r w:rsidRPr="00BF00DE">
        <w:rPr>
          <w:rFonts w:ascii="Tahoma" w:hAnsi="Tahoma" w:cs="Tahoma"/>
          <w:sz w:val="28"/>
          <w:szCs w:val="28"/>
          <w:lang w:val="es-ES" w:eastAsia="en-US"/>
        </w:rPr>
        <w:t>personalitate</w:t>
      </w:r>
      <w:proofErr w:type="spellEnd"/>
      <w:r w:rsidRPr="00BF00DE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BF00DE">
        <w:rPr>
          <w:rFonts w:ascii="Tahoma" w:hAnsi="Tahoma" w:cs="Tahoma"/>
          <w:sz w:val="28"/>
          <w:szCs w:val="28"/>
          <w:lang w:val="es-ES" w:eastAsia="en-US"/>
        </w:rPr>
        <w:t>juridica</w:t>
      </w:r>
      <w:proofErr w:type="spellEnd"/>
      <w:r w:rsidRPr="00BF00DE">
        <w:rPr>
          <w:rFonts w:ascii="Tahoma" w:hAnsi="Tahoma" w:cs="Tahoma"/>
          <w:sz w:val="28"/>
          <w:szCs w:val="28"/>
          <w:lang w:val="es-ES" w:eastAsia="en-US"/>
        </w:rPr>
        <w:t xml:space="preserve"> in biblioteca de </w:t>
      </w:r>
      <w:proofErr w:type="spellStart"/>
      <w:r w:rsidRPr="00BF00DE">
        <w:rPr>
          <w:rFonts w:ascii="Tahoma" w:hAnsi="Tahoma" w:cs="Tahoma"/>
          <w:sz w:val="28"/>
          <w:szCs w:val="28"/>
          <w:lang w:val="es-ES" w:eastAsia="en-US"/>
        </w:rPr>
        <w:t>drept</w:t>
      </w:r>
      <w:proofErr w:type="spellEnd"/>
      <w:r w:rsidRPr="00BF00DE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BF00DE">
        <w:rPr>
          <w:rFonts w:ascii="Tahoma" w:hAnsi="Tahoma" w:cs="Tahoma"/>
          <w:sz w:val="28"/>
          <w:szCs w:val="28"/>
          <w:lang w:val="es-ES" w:eastAsia="en-US"/>
        </w:rPr>
        <w:t>public</w:t>
      </w:r>
      <w:proofErr w:type="spellEnd"/>
      <w:r w:rsidRPr="00BF00DE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BF00DE">
        <w:rPr>
          <w:rFonts w:ascii="Tahoma" w:hAnsi="Tahoma" w:cs="Tahoma"/>
          <w:sz w:val="28"/>
          <w:szCs w:val="28"/>
          <w:lang w:val="es-ES" w:eastAsia="en-US"/>
        </w:rPr>
        <w:t>cu</w:t>
      </w:r>
      <w:proofErr w:type="spellEnd"/>
      <w:r w:rsidRPr="00BF00DE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BF00DE">
        <w:rPr>
          <w:rFonts w:ascii="Tahoma" w:hAnsi="Tahoma" w:cs="Tahoma"/>
          <w:sz w:val="28"/>
          <w:szCs w:val="28"/>
          <w:lang w:val="es-ES" w:eastAsia="en-US"/>
        </w:rPr>
        <w:t>personalitate</w:t>
      </w:r>
      <w:proofErr w:type="spellEnd"/>
      <w:r w:rsidRPr="00BF00DE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BF00DE">
        <w:rPr>
          <w:rFonts w:ascii="Tahoma" w:hAnsi="Tahoma" w:cs="Tahoma"/>
          <w:sz w:val="28"/>
          <w:szCs w:val="28"/>
          <w:lang w:val="es-ES" w:eastAsia="en-US"/>
        </w:rPr>
        <w:t>juridica</w:t>
      </w:r>
      <w:proofErr w:type="spellEnd"/>
      <w:r w:rsidRPr="00BF00DE">
        <w:rPr>
          <w:rFonts w:ascii="Tahoma" w:hAnsi="Tahoma" w:cs="Tahoma"/>
          <w:sz w:val="28"/>
          <w:szCs w:val="28"/>
          <w:lang w:val="es-ES" w:eastAsia="en-US"/>
        </w:rPr>
        <w:t>.</w:t>
      </w:r>
    </w:p>
    <w:p w:rsidR="00BF00DE" w:rsidRPr="00BF00DE" w:rsidRDefault="00BF00DE" w:rsidP="00BF00DE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BF00DE">
        <w:rPr>
          <w:rFonts w:ascii="Tahoma" w:hAnsi="Tahoma" w:cs="Tahoma"/>
          <w:sz w:val="28"/>
          <w:szCs w:val="28"/>
          <w:lang w:val="es-ES" w:eastAsia="en-US"/>
        </w:rPr>
        <w:tab/>
      </w:r>
      <w:r w:rsidRPr="00BF00DE">
        <w:rPr>
          <w:rFonts w:ascii="Tahoma" w:hAnsi="Tahoma" w:cs="Tahoma"/>
          <w:sz w:val="28"/>
          <w:szCs w:val="28"/>
          <w:lang w:val="es-ES" w:eastAsia="en-US"/>
        </w:rPr>
        <w:tab/>
      </w:r>
    </w:p>
    <w:p w:rsidR="00BF00DE" w:rsidRPr="00BF00DE" w:rsidRDefault="00BF00DE" w:rsidP="00BF00DE">
      <w:pPr>
        <w:rPr>
          <w:rFonts w:ascii="Tahoma" w:hAnsi="Tahoma" w:cs="Tahoma"/>
          <w:sz w:val="28"/>
          <w:szCs w:val="28"/>
          <w:lang w:val="es-ES" w:eastAsia="en-US"/>
        </w:rPr>
      </w:pPr>
    </w:p>
    <w:p w:rsidR="00BF00DE" w:rsidRPr="00BF00DE" w:rsidRDefault="00BF00DE" w:rsidP="00BF00DE">
      <w:pPr>
        <w:jc w:val="both"/>
        <w:rPr>
          <w:rFonts w:ascii="Arial" w:hAnsi="Arial" w:cs="Arial"/>
          <w:sz w:val="28"/>
          <w:szCs w:val="28"/>
          <w:lang w:val="es-ES" w:eastAsia="en-US"/>
        </w:rPr>
      </w:pPr>
      <w:r w:rsidRPr="00BF00DE">
        <w:rPr>
          <w:rFonts w:ascii="Arial" w:hAnsi="Arial" w:cs="Arial"/>
          <w:b/>
          <w:sz w:val="28"/>
          <w:szCs w:val="28"/>
          <w:lang w:val="es-ES" w:eastAsia="en-US"/>
        </w:rPr>
        <w:t xml:space="preserve">          </w:t>
      </w:r>
      <w:proofErr w:type="spellStart"/>
      <w:r w:rsidRPr="00BF00DE">
        <w:rPr>
          <w:rFonts w:ascii="Arial" w:hAnsi="Arial" w:cs="Arial"/>
          <w:b/>
          <w:sz w:val="28"/>
          <w:szCs w:val="28"/>
          <w:lang w:val="es-ES" w:eastAsia="en-US"/>
        </w:rPr>
        <w:t>Presedinte</w:t>
      </w:r>
      <w:proofErr w:type="spellEnd"/>
      <w:r w:rsidRPr="00BF00DE">
        <w:rPr>
          <w:rFonts w:ascii="Arial" w:hAnsi="Arial" w:cs="Arial"/>
          <w:b/>
          <w:sz w:val="28"/>
          <w:szCs w:val="28"/>
          <w:lang w:val="es-ES" w:eastAsia="en-US"/>
        </w:rPr>
        <w:t xml:space="preserve"> de </w:t>
      </w:r>
      <w:proofErr w:type="spellStart"/>
      <w:r w:rsidRPr="00BF00DE">
        <w:rPr>
          <w:rFonts w:ascii="Arial" w:hAnsi="Arial" w:cs="Arial"/>
          <w:b/>
          <w:sz w:val="28"/>
          <w:szCs w:val="28"/>
          <w:lang w:val="es-ES" w:eastAsia="en-US"/>
        </w:rPr>
        <w:t>sedinta</w:t>
      </w:r>
      <w:proofErr w:type="spellEnd"/>
      <w:r w:rsidRPr="00BF00DE">
        <w:rPr>
          <w:rFonts w:ascii="Arial" w:hAnsi="Arial" w:cs="Arial"/>
          <w:b/>
          <w:sz w:val="28"/>
          <w:szCs w:val="28"/>
          <w:lang w:val="es-ES" w:eastAsia="en-US"/>
        </w:rPr>
        <w:t xml:space="preserve">                                Secretar </w:t>
      </w:r>
      <w:proofErr w:type="spellStart"/>
      <w:r w:rsidRPr="00BF00DE">
        <w:rPr>
          <w:rFonts w:ascii="Arial" w:hAnsi="Arial" w:cs="Arial"/>
          <w:b/>
          <w:sz w:val="28"/>
          <w:szCs w:val="28"/>
          <w:lang w:val="es-ES" w:eastAsia="en-US"/>
        </w:rPr>
        <w:t>Municipiu</w:t>
      </w:r>
      <w:proofErr w:type="spellEnd"/>
      <w:r w:rsidRPr="00BF00DE">
        <w:rPr>
          <w:rFonts w:ascii="Arial" w:hAnsi="Arial" w:cs="Arial"/>
          <w:sz w:val="28"/>
          <w:szCs w:val="28"/>
          <w:lang w:val="es-ES" w:eastAsia="en-US"/>
        </w:rPr>
        <w:t xml:space="preserve">  </w:t>
      </w:r>
    </w:p>
    <w:p w:rsidR="00BF00DE" w:rsidRPr="00BF00DE" w:rsidRDefault="00BF00DE" w:rsidP="00BF00DE">
      <w:pPr>
        <w:jc w:val="both"/>
        <w:rPr>
          <w:rFonts w:ascii="Arial" w:hAnsi="Arial" w:cs="Arial"/>
          <w:b/>
          <w:sz w:val="28"/>
          <w:szCs w:val="28"/>
          <w:lang w:val="es-ES" w:eastAsia="en-US"/>
        </w:rPr>
      </w:pPr>
      <w:r w:rsidRPr="00BF00DE">
        <w:rPr>
          <w:rFonts w:ascii="Arial" w:hAnsi="Arial" w:cs="Arial"/>
          <w:sz w:val="28"/>
          <w:szCs w:val="28"/>
          <w:lang w:val="es-ES" w:eastAsia="en-US"/>
        </w:rPr>
        <w:t xml:space="preserve">    PANTURESCU CONSTANTIN                             CHIRCA RADU</w:t>
      </w:r>
    </w:p>
    <w:p w:rsidR="00BF00DE" w:rsidRPr="00BF00DE" w:rsidRDefault="00BF00DE" w:rsidP="00BF00DE">
      <w:pPr>
        <w:rPr>
          <w:rFonts w:ascii="Tahoma" w:hAnsi="Tahoma" w:cs="Tahoma"/>
          <w:sz w:val="28"/>
          <w:szCs w:val="28"/>
          <w:lang w:val="es-ES" w:eastAsia="en-US"/>
        </w:rPr>
      </w:pPr>
    </w:p>
    <w:p w:rsidR="00BF00DE" w:rsidRPr="00BF00DE" w:rsidRDefault="00BF00DE" w:rsidP="00BF00DE">
      <w:pPr>
        <w:rPr>
          <w:rFonts w:ascii="Tahoma" w:hAnsi="Tahoma" w:cs="Tahoma"/>
          <w:sz w:val="28"/>
          <w:szCs w:val="28"/>
          <w:lang w:val="es-ES" w:eastAsia="en-US"/>
        </w:rPr>
      </w:pPr>
    </w:p>
    <w:p w:rsidR="00BF00DE" w:rsidRPr="00BF00DE" w:rsidRDefault="00BF00DE" w:rsidP="00BF00DE">
      <w:pPr>
        <w:rPr>
          <w:rFonts w:ascii="Tahoma" w:hAnsi="Tahoma" w:cs="Tahoma"/>
          <w:i/>
          <w:sz w:val="28"/>
          <w:szCs w:val="28"/>
          <w:lang w:val="es-ES" w:eastAsia="en-US"/>
        </w:rPr>
      </w:pPr>
      <w:proofErr w:type="spellStart"/>
      <w:r w:rsidRPr="00BF00DE">
        <w:rPr>
          <w:rFonts w:ascii="Tahoma" w:hAnsi="Tahoma" w:cs="Tahoma"/>
          <w:i/>
          <w:sz w:val="28"/>
          <w:szCs w:val="28"/>
          <w:lang w:val="es-ES" w:eastAsia="en-US"/>
        </w:rPr>
        <w:t>Curtea</w:t>
      </w:r>
      <w:proofErr w:type="spellEnd"/>
      <w:r w:rsidRPr="00BF00DE">
        <w:rPr>
          <w:rFonts w:ascii="Tahoma" w:hAnsi="Tahoma" w:cs="Tahoma"/>
          <w:i/>
          <w:sz w:val="28"/>
          <w:szCs w:val="28"/>
          <w:lang w:val="es-ES" w:eastAsia="en-US"/>
        </w:rPr>
        <w:t xml:space="preserve"> de </w:t>
      </w:r>
      <w:proofErr w:type="spellStart"/>
      <w:r w:rsidRPr="00BF00DE">
        <w:rPr>
          <w:rFonts w:ascii="Tahoma" w:hAnsi="Tahoma" w:cs="Tahoma"/>
          <w:i/>
          <w:sz w:val="28"/>
          <w:szCs w:val="28"/>
          <w:lang w:val="es-ES" w:eastAsia="en-US"/>
        </w:rPr>
        <w:t>Arges</w:t>
      </w:r>
      <w:proofErr w:type="spellEnd"/>
      <w:r w:rsidRPr="00BF00DE">
        <w:rPr>
          <w:rFonts w:ascii="Tahoma" w:hAnsi="Tahoma" w:cs="Tahoma"/>
          <w:i/>
          <w:sz w:val="28"/>
          <w:szCs w:val="28"/>
          <w:lang w:val="es-ES" w:eastAsia="en-US"/>
        </w:rPr>
        <w:t xml:space="preserve"> – 28 </w:t>
      </w:r>
      <w:proofErr w:type="spellStart"/>
      <w:r w:rsidRPr="00BF00DE">
        <w:rPr>
          <w:rFonts w:ascii="Tahoma" w:hAnsi="Tahoma" w:cs="Tahoma"/>
          <w:i/>
          <w:sz w:val="28"/>
          <w:szCs w:val="28"/>
          <w:lang w:val="es-ES" w:eastAsia="en-US"/>
        </w:rPr>
        <w:t>ianuarie</w:t>
      </w:r>
      <w:proofErr w:type="spellEnd"/>
      <w:r w:rsidRPr="00BF00DE">
        <w:rPr>
          <w:rFonts w:ascii="Tahoma" w:hAnsi="Tahoma" w:cs="Tahoma"/>
          <w:i/>
          <w:sz w:val="28"/>
          <w:szCs w:val="28"/>
          <w:lang w:val="es-ES" w:eastAsia="en-US"/>
        </w:rPr>
        <w:t xml:space="preserve"> 2014 </w:t>
      </w:r>
    </w:p>
    <w:p w:rsidR="00B5504F" w:rsidRDefault="00B5504F"/>
    <w:sectPr w:rsidR="00B5504F" w:rsidSect="00BF00DE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E4"/>
    <w:rsid w:val="001330E4"/>
    <w:rsid w:val="00AE2094"/>
    <w:rsid w:val="00B5504F"/>
    <w:rsid w:val="00BF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94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94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Nume</dc:creator>
  <cp:keywords/>
  <dc:description/>
  <cp:lastModifiedBy>Nume</cp:lastModifiedBy>
  <cp:revision>2</cp:revision>
  <dcterms:created xsi:type="dcterms:W3CDTF">2014-02-05T13:48:00Z</dcterms:created>
  <dcterms:modified xsi:type="dcterms:W3CDTF">2014-02-05T13:48:00Z</dcterms:modified>
</cp:coreProperties>
</file>