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5" w:type="dxa"/>
        <w:tblInd w:w="-1382" w:type="dxa"/>
        <w:tblLook w:val="04A0"/>
      </w:tblPr>
      <w:tblGrid>
        <w:gridCol w:w="380"/>
        <w:gridCol w:w="546"/>
        <w:gridCol w:w="6860"/>
        <w:gridCol w:w="1520"/>
        <w:gridCol w:w="1220"/>
        <w:gridCol w:w="1029"/>
      </w:tblGrid>
      <w:tr w:rsidR="00AC0F6C" w:rsidRPr="004F7962" w:rsidTr="00EF12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6C" w:rsidRPr="004F7962" w:rsidRDefault="00AC0F6C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6C" w:rsidRPr="004F7962" w:rsidRDefault="00AC0F6C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6C" w:rsidRPr="00AC0F6C" w:rsidRDefault="00AC0F6C" w:rsidP="00A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AC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Anexa la Hotărârea Consiliului Local al Municipiului Craiova nr.291/2021</w:t>
            </w:r>
          </w:p>
        </w:tc>
      </w:tr>
      <w:tr w:rsidR="004F7962" w:rsidRPr="004F7962" w:rsidTr="00EF12A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962" w:rsidRDefault="004F7962" w:rsidP="004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AC0F6C" w:rsidRDefault="00AC0F6C" w:rsidP="004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AC0F6C" w:rsidRDefault="00AC0F6C" w:rsidP="004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AC0F6C" w:rsidRDefault="00AC0F6C" w:rsidP="004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AC0F6C" w:rsidRPr="004F7962" w:rsidRDefault="00AC0F6C" w:rsidP="004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4F7962" w:rsidRPr="004F7962" w:rsidTr="00EF12A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962" w:rsidRPr="004F7962" w:rsidRDefault="004F7962" w:rsidP="004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CENTRALIZATOR TARIFE PE ACTIVITAȚI DE SALUBRIZARE CĂI PUBLICE</w:t>
            </w:r>
          </w:p>
        </w:tc>
      </w:tr>
      <w:tr w:rsidR="004F7962" w:rsidRPr="00D02FD7" w:rsidTr="00EF12A7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Nr. Crt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962" w:rsidRPr="00D02FD7" w:rsidRDefault="004F7962" w:rsidP="004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ACTIVITATEA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962" w:rsidRPr="00D02FD7" w:rsidRDefault="004F7962" w:rsidP="004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UM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Tarif fără TVA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Tarif cu TVA</w:t>
            </w:r>
          </w:p>
        </w:tc>
      </w:tr>
      <w:tr w:rsidR="004F7962" w:rsidRPr="00D02FD7" w:rsidTr="00EF12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Măturat manual carosabil și trotuare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49,90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59,38</w:t>
            </w:r>
          </w:p>
        </w:tc>
      </w:tr>
      <w:tr w:rsidR="004F7962" w:rsidRPr="00D02FD7" w:rsidTr="00EF12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Întretinut manual curățenia pe carosabil și trotuare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24,84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29,55</w:t>
            </w:r>
          </w:p>
        </w:tc>
      </w:tr>
      <w:tr w:rsidR="004F7962" w:rsidRPr="00D02FD7" w:rsidTr="00EF12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Curățat rigola manual prin răzuire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718,62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855,16</w:t>
            </w:r>
          </w:p>
        </w:tc>
      </w:tr>
      <w:tr w:rsidR="004F7962" w:rsidRPr="00D02FD7" w:rsidTr="00EF12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Colectare,transport și depozitare in rampa ecologica deșeuri stradale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lang w:eastAsia="ro-RO"/>
              </w:rPr>
              <w:t>Lei/tonă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1043,44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1241,70</w:t>
            </w:r>
          </w:p>
        </w:tc>
      </w:tr>
      <w:tr w:rsidR="004F7962" w:rsidRPr="00D02FD7" w:rsidTr="00EF12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Măturat/aspirat mecanizat carosabil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32,67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38,88</w:t>
            </w:r>
          </w:p>
        </w:tc>
      </w:tr>
      <w:tr w:rsidR="004F7962" w:rsidRPr="00D02FD7" w:rsidTr="00EF12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Spălat carosabil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22,96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27,32</w:t>
            </w:r>
          </w:p>
        </w:tc>
      </w:tr>
      <w:tr w:rsidR="004F7962" w:rsidRPr="00D02FD7" w:rsidTr="00EF12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Stropit carosabil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16,51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19,64</w:t>
            </w:r>
          </w:p>
        </w:tc>
      </w:tr>
      <w:tr w:rsidR="004F7962" w:rsidRPr="00D02FD7" w:rsidTr="00EF12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Curățat  manual zăpadă  alei și trotuare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761,85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906,60</w:t>
            </w:r>
          </w:p>
        </w:tc>
      </w:tr>
      <w:tr w:rsidR="004F7962" w:rsidRPr="00D02FD7" w:rsidTr="00EF12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Curățat  mecanizat și împrăștiat material antiderapant alei si trotuare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30,21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35,95</w:t>
            </w:r>
          </w:p>
        </w:tc>
      </w:tr>
      <w:tr w:rsidR="004F7962" w:rsidRPr="00D02FD7" w:rsidTr="00EF12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Curățat  mecanizat zăpadă cu utilaj cu lamă (pluguit)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27,81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33,10</w:t>
            </w:r>
          </w:p>
        </w:tc>
      </w:tr>
      <w:tr w:rsidR="004F7962" w:rsidRPr="00D02FD7" w:rsidTr="00EF12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Împrăștiat material antiderapant cu utilaj multifuncțional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36,70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43,67</w:t>
            </w:r>
          </w:p>
        </w:tc>
      </w:tr>
      <w:tr w:rsidR="004F7962" w:rsidRPr="00D02FD7" w:rsidTr="00EF12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Încărcat și transportat zăpadă sau material antiderapant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lang w:eastAsia="ro-RO"/>
              </w:rPr>
              <w:t>Lei/mc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15,12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17,99</w:t>
            </w:r>
          </w:p>
        </w:tc>
      </w:tr>
      <w:tr w:rsidR="004F7962" w:rsidRPr="00D02FD7" w:rsidTr="00EF12A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D02FD7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D02F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 </w:t>
            </w:r>
          </w:p>
        </w:tc>
      </w:tr>
    </w:tbl>
    <w:p w:rsidR="00AC0F6C" w:rsidRPr="00D02FD7" w:rsidRDefault="00AC0F6C">
      <w:pPr>
        <w:rPr>
          <w:rFonts w:ascii="Times New Roman" w:hAnsi="Times New Roman" w:cs="Times New Roman"/>
        </w:rPr>
      </w:pPr>
    </w:p>
    <w:p w:rsidR="00AC0F6C" w:rsidRDefault="00AC0F6C" w:rsidP="00AC0F6C"/>
    <w:p w:rsidR="00AC0F6C" w:rsidRDefault="00AC0F6C" w:rsidP="00AC0F6C"/>
    <w:p w:rsidR="00AC0F6C" w:rsidRPr="00AC0F6C" w:rsidRDefault="00AC0F6C" w:rsidP="00AC0F6C"/>
    <w:p w:rsidR="00AC0F6C" w:rsidRDefault="00AC0F6C" w:rsidP="00AC0F6C"/>
    <w:p w:rsidR="00A822D4" w:rsidRPr="00AC0F6C" w:rsidRDefault="00AC0F6C" w:rsidP="00AC0F6C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6C">
        <w:rPr>
          <w:rFonts w:ascii="Times New Roman" w:hAnsi="Times New Roman" w:cs="Times New Roman"/>
          <w:b/>
          <w:sz w:val="24"/>
          <w:szCs w:val="24"/>
        </w:rPr>
        <w:t>PREȘEDINTE DE ȘEDINȚĂ,</w:t>
      </w:r>
    </w:p>
    <w:p w:rsidR="00AC0F6C" w:rsidRPr="00AC0F6C" w:rsidRDefault="00AC0F6C" w:rsidP="00AC0F6C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6C">
        <w:rPr>
          <w:rFonts w:ascii="Times New Roman" w:hAnsi="Times New Roman" w:cs="Times New Roman"/>
          <w:b/>
          <w:sz w:val="24"/>
          <w:szCs w:val="24"/>
        </w:rPr>
        <w:t>Dan-Ștefan SPÂNU</w:t>
      </w:r>
    </w:p>
    <w:sectPr w:rsidR="00AC0F6C" w:rsidRPr="00AC0F6C" w:rsidSect="00A82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962"/>
    <w:rsid w:val="004E70FD"/>
    <w:rsid w:val="004F7962"/>
    <w:rsid w:val="00502C7D"/>
    <w:rsid w:val="00A822D4"/>
    <w:rsid w:val="00AC0F6C"/>
    <w:rsid w:val="00D02FD7"/>
    <w:rsid w:val="00EF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6226-62BA-451C-8DE5-71C384A5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</dc:creator>
  <cp:lastModifiedBy>utilizator sapl11</cp:lastModifiedBy>
  <cp:revision>4</cp:revision>
  <cp:lastPrinted>2021-07-29T05:29:00Z</cp:lastPrinted>
  <dcterms:created xsi:type="dcterms:W3CDTF">2021-07-09T07:41:00Z</dcterms:created>
  <dcterms:modified xsi:type="dcterms:W3CDTF">2021-07-29T05:29:00Z</dcterms:modified>
</cp:coreProperties>
</file>