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55" w:rsidRPr="00FF0018" w:rsidRDefault="00725B55" w:rsidP="00725B5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FF0018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</w:r>
      <w:r w:rsidRPr="00FF0018">
        <w:rPr>
          <w:rFonts w:ascii="Tahoma" w:hAnsi="Tahoma" w:cs="Tahoma"/>
          <w:b/>
          <w:sz w:val="28"/>
          <w:szCs w:val="28"/>
          <w:lang w:val="es-ES"/>
        </w:rPr>
        <w:tab/>
        <w:t xml:space="preserve">  </w:t>
      </w:r>
    </w:p>
    <w:p w:rsidR="00725B55" w:rsidRPr="00FF0018" w:rsidRDefault="00725B55" w:rsidP="00725B55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FF0018">
        <w:rPr>
          <w:rFonts w:ascii="Tahoma" w:hAnsi="Tahoma" w:cs="Tahoma"/>
          <w:b/>
          <w:szCs w:val="28"/>
          <w:lang w:val="es-ES"/>
        </w:rPr>
        <w:t xml:space="preserve">CONSILIUL LOCAL 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szCs w:val="28"/>
          <w:lang w:val="es-ES"/>
        </w:rPr>
        <w:t xml:space="preserve"> </w:t>
      </w:r>
      <w:r w:rsidRPr="00FF0018">
        <w:rPr>
          <w:rFonts w:ascii="Tahoma" w:hAnsi="Tahoma" w:cs="Tahoma"/>
          <w:b/>
          <w:szCs w:val="28"/>
          <w:lang w:val="es-ES"/>
        </w:rPr>
        <w:t xml:space="preserve">    </w:t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b/>
          <w:szCs w:val="28"/>
          <w:lang w:val="es-ES"/>
        </w:rPr>
        <w:tab/>
      </w:r>
      <w:r w:rsidRPr="00FF0018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ab/>
        <w:t xml:space="preserve">        </w:t>
      </w:r>
    </w:p>
    <w:p w:rsidR="00725B55" w:rsidRPr="00404624" w:rsidRDefault="00725B55" w:rsidP="00725B55">
      <w:pPr>
        <w:pStyle w:val="Titlu3"/>
        <w:jc w:val="both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</w:t>
      </w:r>
      <w:r w:rsidRPr="00404624">
        <w:rPr>
          <w:rFonts w:ascii="Tahoma" w:hAnsi="Tahoma" w:cs="Tahoma"/>
          <w:b/>
          <w:szCs w:val="28"/>
          <w:lang w:val="es-ES"/>
        </w:rPr>
        <w:tab/>
        <w:t xml:space="preserve">                         </w:t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  <w:r w:rsidRPr="00404624">
        <w:rPr>
          <w:rFonts w:ascii="Tahoma" w:hAnsi="Tahoma" w:cs="Tahoma"/>
          <w:b/>
          <w:szCs w:val="28"/>
          <w:lang w:val="es-ES"/>
        </w:rPr>
        <w:tab/>
      </w:r>
    </w:p>
    <w:p w:rsidR="00725B55" w:rsidRPr="00404624" w:rsidRDefault="00725B55" w:rsidP="00725B5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b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725B55" w:rsidRPr="00404624" w:rsidRDefault="00725B55" w:rsidP="00725B55">
      <w:pPr>
        <w:pStyle w:val="Titlu5"/>
        <w:rPr>
          <w:rFonts w:ascii="Tahoma" w:hAnsi="Tahoma" w:cs="Tahoma"/>
          <w:b/>
          <w:szCs w:val="28"/>
          <w:lang w:val="es-ES"/>
        </w:rPr>
      </w:pPr>
      <w:r w:rsidRPr="00404624">
        <w:rPr>
          <w:rFonts w:ascii="Tahoma" w:hAnsi="Tahoma" w:cs="Tahoma"/>
          <w:b/>
          <w:szCs w:val="28"/>
          <w:lang w:val="es-ES"/>
        </w:rPr>
        <w:t>HOTARARE  nr</w:t>
      </w:r>
      <w:r>
        <w:rPr>
          <w:rFonts w:ascii="Tahoma" w:hAnsi="Tahoma" w:cs="Tahoma"/>
          <w:b/>
          <w:szCs w:val="28"/>
          <w:lang w:val="es-ES"/>
        </w:rPr>
        <w:t>. 2 /2015</w:t>
      </w:r>
    </w:p>
    <w:p w:rsidR="00725B55" w:rsidRDefault="00725B55" w:rsidP="00725B5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 xml:space="preserve">pentru aprobarea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Regulamentului de organizare si desfasurare </w:t>
      </w:r>
    </w:p>
    <w:p w:rsidR="00725B55" w:rsidRDefault="00725B55" w:rsidP="00725B5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 evaluarii managementului la institutiile publice de cultura</w:t>
      </w:r>
    </w:p>
    <w:p w:rsidR="00725B55" w:rsidRPr="00404624" w:rsidRDefault="00725B55" w:rsidP="00725B5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din Curtea de Arges</w:t>
      </w:r>
    </w:p>
    <w:p w:rsidR="00725B55" w:rsidRPr="00404624" w:rsidRDefault="00725B55" w:rsidP="00725B55">
      <w:pPr>
        <w:jc w:val="center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725B55" w:rsidRPr="00404624" w:rsidRDefault="00725B55" w:rsidP="00725B5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25B55" w:rsidRPr="00404624" w:rsidRDefault="00725B55" w:rsidP="00725B5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25B55" w:rsidRPr="00404624" w:rsidRDefault="00725B55" w:rsidP="00725B5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 Consiliul Local </w:t>
      </w:r>
      <w:r>
        <w:rPr>
          <w:rFonts w:ascii="Tahoma" w:hAnsi="Tahoma" w:cs="Tahoma"/>
          <w:sz w:val="28"/>
          <w:szCs w:val="28"/>
          <w:lang w:val="es-ES"/>
        </w:rPr>
        <w:t>al Municipiului Curtea de Arges.</w:t>
      </w:r>
    </w:p>
    <w:p w:rsidR="00725B55" w:rsidRPr="00404624" w:rsidRDefault="00725B55" w:rsidP="00725B55">
      <w:pPr>
        <w:ind w:firstLine="720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 xml:space="preserve"> Avand in vedere: </w:t>
      </w:r>
    </w:p>
    <w:p w:rsidR="00725B55" w:rsidRDefault="00725B55" w:rsidP="00725B5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resurse umane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nr. </w:t>
      </w:r>
      <w:r>
        <w:rPr>
          <w:rFonts w:ascii="Tahoma" w:hAnsi="Tahoma" w:cs="Tahoma"/>
          <w:sz w:val="28"/>
          <w:szCs w:val="28"/>
          <w:lang w:val="es-ES"/>
        </w:rPr>
        <w:t>764 / 13.01.2015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725B55" w:rsidRPr="00404624" w:rsidRDefault="00725B55" w:rsidP="00725B55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art. 36 si urm. din O.U.G. nr. 189/2008;</w:t>
      </w:r>
    </w:p>
    <w:p w:rsidR="00725B55" w:rsidRPr="00404624" w:rsidRDefault="00725B55" w:rsidP="00725B5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>-</w:t>
      </w:r>
      <w:r>
        <w:rPr>
          <w:rFonts w:ascii="Tahoma" w:hAnsi="Tahoma" w:cs="Tahoma"/>
          <w:sz w:val="28"/>
          <w:szCs w:val="28"/>
          <w:lang w:val="es-ES"/>
        </w:rPr>
        <w:t>Art. 36 alin. 6 lit. a pct. 4 din Legea nr. 215/2001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; </w:t>
      </w:r>
    </w:p>
    <w:p w:rsidR="00725B55" w:rsidRPr="00404624" w:rsidRDefault="00725B55" w:rsidP="00725B5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sz w:val="28"/>
          <w:szCs w:val="28"/>
          <w:lang w:val="es-ES"/>
        </w:rPr>
        <w:tab/>
        <w:t xml:space="preserve">-Avizul Comisiei de </w:t>
      </w:r>
      <w:r>
        <w:rPr>
          <w:rFonts w:ascii="Tahoma" w:hAnsi="Tahoma" w:cs="Tahoma"/>
          <w:sz w:val="28"/>
          <w:szCs w:val="28"/>
          <w:lang w:val="es-ES"/>
        </w:rPr>
        <w:t>cultura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725B55" w:rsidRPr="00404624" w:rsidRDefault="00725B55" w:rsidP="00725B55">
      <w:pPr>
        <w:pStyle w:val="Corptext"/>
        <w:rPr>
          <w:rFonts w:ascii="Tahoma" w:hAnsi="Tahoma" w:cs="Tahoma"/>
          <w:szCs w:val="28"/>
        </w:rPr>
      </w:pPr>
      <w:r w:rsidRPr="00404624">
        <w:rPr>
          <w:rFonts w:ascii="Tahoma" w:hAnsi="Tahoma" w:cs="Tahoma"/>
          <w:szCs w:val="28"/>
          <w:lang w:val="en-US"/>
        </w:rPr>
        <w:tab/>
      </w:r>
      <w:r w:rsidRPr="00404624">
        <w:rPr>
          <w:rFonts w:ascii="Tahoma" w:hAnsi="Tahoma" w:cs="Tahoma"/>
          <w:szCs w:val="28"/>
        </w:rPr>
        <w:t xml:space="preserve">In </w:t>
      </w:r>
      <w:proofErr w:type="spellStart"/>
      <w:r w:rsidRPr="00404624">
        <w:rPr>
          <w:rFonts w:ascii="Tahoma" w:hAnsi="Tahoma" w:cs="Tahoma"/>
          <w:szCs w:val="28"/>
        </w:rPr>
        <w:t>temeiul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  <w:lang w:val="en-GB"/>
        </w:rPr>
        <w:t xml:space="preserve">art. 45 </w:t>
      </w:r>
      <w:proofErr w:type="spellStart"/>
      <w:r>
        <w:rPr>
          <w:rFonts w:ascii="Tahoma" w:hAnsi="Tahoma" w:cs="Tahoma"/>
          <w:szCs w:val="28"/>
          <w:lang w:val="en-GB"/>
        </w:rPr>
        <w:t>alin</w:t>
      </w:r>
      <w:proofErr w:type="spellEnd"/>
      <w:r>
        <w:rPr>
          <w:rFonts w:ascii="Tahoma" w:hAnsi="Tahoma" w:cs="Tahoma"/>
          <w:szCs w:val="28"/>
          <w:lang w:val="en-GB"/>
        </w:rPr>
        <w:t xml:space="preserve">. </w:t>
      </w:r>
      <w:proofErr w:type="gramStart"/>
      <w:r>
        <w:rPr>
          <w:rFonts w:ascii="Tahoma" w:hAnsi="Tahoma" w:cs="Tahoma"/>
          <w:szCs w:val="28"/>
          <w:lang w:val="en-GB"/>
        </w:rPr>
        <w:t>1</w:t>
      </w:r>
      <w:r w:rsidRPr="00404624">
        <w:rPr>
          <w:rFonts w:ascii="Tahoma" w:hAnsi="Tahoma" w:cs="Tahoma"/>
          <w:szCs w:val="28"/>
        </w:rPr>
        <w:t xml:space="preserve">  din</w:t>
      </w:r>
      <w:proofErr w:type="gramEnd"/>
      <w:r w:rsidRPr="00404624">
        <w:rPr>
          <w:rFonts w:ascii="Tahoma" w:hAnsi="Tahoma" w:cs="Tahoma"/>
          <w:szCs w:val="28"/>
        </w:rPr>
        <w:t xml:space="preserve"> </w:t>
      </w:r>
      <w:proofErr w:type="spellStart"/>
      <w:r w:rsidRPr="00404624">
        <w:rPr>
          <w:rFonts w:ascii="Tahoma" w:hAnsi="Tahoma" w:cs="Tahoma"/>
          <w:szCs w:val="28"/>
        </w:rPr>
        <w:t>Legea</w:t>
      </w:r>
      <w:proofErr w:type="spellEnd"/>
      <w:r w:rsidRPr="00404624">
        <w:rPr>
          <w:rFonts w:ascii="Tahoma" w:hAnsi="Tahoma" w:cs="Tahoma"/>
          <w:szCs w:val="28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administratiei</w:t>
      </w:r>
      <w:proofErr w:type="spellEnd"/>
      <w:r>
        <w:rPr>
          <w:rFonts w:ascii="Tahoma" w:hAnsi="Tahoma" w:cs="Tahoma"/>
          <w:szCs w:val="28"/>
          <w:lang w:val="en-GB"/>
        </w:rPr>
        <w:t xml:space="preserve"> </w:t>
      </w:r>
      <w:proofErr w:type="spellStart"/>
      <w:r>
        <w:rPr>
          <w:rFonts w:ascii="Tahoma" w:hAnsi="Tahoma" w:cs="Tahoma"/>
          <w:szCs w:val="28"/>
          <w:lang w:val="en-GB"/>
        </w:rPr>
        <w:t>publice</w:t>
      </w:r>
      <w:proofErr w:type="spellEnd"/>
      <w:r>
        <w:rPr>
          <w:rFonts w:ascii="Tahoma" w:hAnsi="Tahoma" w:cs="Tahoma"/>
          <w:szCs w:val="28"/>
          <w:lang w:val="en-GB"/>
        </w:rPr>
        <w:t xml:space="preserve"> locale</w:t>
      </w:r>
      <w:r w:rsidRPr="00404624">
        <w:rPr>
          <w:rFonts w:ascii="Tahoma" w:hAnsi="Tahoma" w:cs="Tahoma"/>
          <w:szCs w:val="28"/>
        </w:rPr>
        <w:t xml:space="preserve"> </w:t>
      </w:r>
    </w:p>
    <w:p w:rsidR="00725B55" w:rsidRDefault="00725B55" w:rsidP="00725B55">
      <w:pPr>
        <w:pStyle w:val="Corptext"/>
        <w:rPr>
          <w:rFonts w:ascii="Tahoma" w:hAnsi="Tahoma" w:cs="Tahoma"/>
          <w:szCs w:val="28"/>
          <w:lang w:val="en-GB"/>
        </w:rPr>
      </w:pPr>
      <w:r w:rsidRPr="00404624">
        <w:rPr>
          <w:rFonts w:ascii="Tahoma" w:hAnsi="Tahoma" w:cs="Tahoma"/>
          <w:szCs w:val="28"/>
        </w:rPr>
        <w:t xml:space="preserve"> </w:t>
      </w:r>
    </w:p>
    <w:p w:rsidR="00725B55" w:rsidRPr="00404624" w:rsidRDefault="00725B55" w:rsidP="00725B55">
      <w:pPr>
        <w:pStyle w:val="Corptext"/>
        <w:rPr>
          <w:rFonts w:ascii="Tahoma" w:hAnsi="Tahoma" w:cs="Tahoma"/>
          <w:szCs w:val="28"/>
          <w:lang w:val="en-GB"/>
        </w:rPr>
      </w:pPr>
    </w:p>
    <w:p w:rsidR="00725B55" w:rsidRPr="00404624" w:rsidRDefault="00725B55" w:rsidP="00725B55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725B55" w:rsidRDefault="00725B55" w:rsidP="00725B5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25B55" w:rsidRPr="00404624" w:rsidRDefault="00725B55" w:rsidP="00725B55">
      <w:pPr>
        <w:jc w:val="both"/>
        <w:rPr>
          <w:rFonts w:ascii="Tahoma" w:hAnsi="Tahoma" w:cs="Tahoma"/>
          <w:b/>
          <w:sz w:val="28"/>
          <w:szCs w:val="28"/>
          <w:lang w:val="es-ES"/>
        </w:rPr>
      </w:pPr>
    </w:p>
    <w:p w:rsidR="00725B55" w:rsidRPr="007E216E" w:rsidRDefault="00725B55" w:rsidP="00725B55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b/>
          <w:sz w:val="28"/>
          <w:szCs w:val="28"/>
          <w:u w:val="single"/>
          <w:lang w:val="es-ES"/>
        </w:rPr>
        <w:t xml:space="preserve">Articol unic 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Regulamentul</w:t>
      </w:r>
      <w:r w:rsidRPr="007E216E">
        <w:rPr>
          <w:rFonts w:ascii="Tahoma" w:hAnsi="Tahoma" w:cs="Tahoma"/>
          <w:sz w:val="28"/>
          <w:szCs w:val="28"/>
          <w:lang w:val="es-ES"/>
        </w:rPr>
        <w:t xml:space="preserve"> de organizare si desfasurare a evaluarii managementului la institutiile publice de cultura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7E216E">
        <w:rPr>
          <w:rFonts w:ascii="Tahoma" w:hAnsi="Tahoma" w:cs="Tahoma"/>
          <w:sz w:val="28"/>
          <w:szCs w:val="28"/>
          <w:lang w:val="es-ES"/>
        </w:rPr>
        <w:t>din Curtea de Arges</w:t>
      </w:r>
      <w:r>
        <w:rPr>
          <w:rFonts w:ascii="Tahoma" w:hAnsi="Tahoma" w:cs="Tahoma"/>
          <w:sz w:val="28"/>
          <w:szCs w:val="28"/>
          <w:lang w:val="es-ES"/>
        </w:rPr>
        <w:t>, conform anexei.</w:t>
      </w:r>
    </w:p>
    <w:p w:rsidR="00725B55" w:rsidRPr="00404624" w:rsidRDefault="00725B55" w:rsidP="00725B55">
      <w:pPr>
        <w:ind w:firstLine="360"/>
        <w:jc w:val="both"/>
        <w:rPr>
          <w:rFonts w:ascii="Tahoma" w:hAnsi="Tahoma" w:cs="Tahoma"/>
          <w:sz w:val="28"/>
          <w:szCs w:val="28"/>
          <w:lang w:val="es-ES"/>
        </w:rPr>
      </w:pPr>
    </w:p>
    <w:p w:rsidR="00725B55" w:rsidRPr="00404624" w:rsidRDefault="00725B55" w:rsidP="00725B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725B55" w:rsidRPr="00404624" w:rsidRDefault="00725B55" w:rsidP="00725B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725B55" w:rsidRPr="00404624" w:rsidRDefault="00725B55" w:rsidP="00725B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725B55" w:rsidRPr="002E39AC" w:rsidRDefault="00725B55" w:rsidP="00725B55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</w:t>
      </w:r>
      <w:r w:rsidRPr="002E39AC">
        <w:rPr>
          <w:rFonts w:ascii="Tahoma" w:hAnsi="Tahoma" w:cs="Tahoma"/>
          <w:sz w:val="28"/>
          <w:szCs w:val="28"/>
          <w:lang w:val="es-ES"/>
        </w:rPr>
        <w:t>Contrasemneaza</w:t>
      </w:r>
    </w:p>
    <w:p w:rsidR="00725B55" w:rsidRPr="002E39AC" w:rsidRDefault="00725B55" w:rsidP="00725B55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Presedinte de s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edinta                            </w:t>
      </w:r>
      <w:r w:rsidRPr="002E39AC">
        <w:rPr>
          <w:rFonts w:ascii="Tahoma" w:hAnsi="Tahoma" w:cs="Tahoma"/>
          <w:b/>
          <w:sz w:val="28"/>
          <w:szCs w:val="28"/>
          <w:lang w:val="es-ES"/>
        </w:rPr>
        <w:t>Secretar Municipiu</w:t>
      </w:r>
    </w:p>
    <w:p w:rsidR="00725B55" w:rsidRPr="002E39AC" w:rsidRDefault="00725B55" w:rsidP="00725B55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PANTURESCU CONSTANTIN                             </w:t>
      </w:r>
      <w:r w:rsidRPr="002E39AC">
        <w:rPr>
          <w:rFonts w:ascii="Tahoma" w:hAnsi="Tahoma" w:cs="Tahoma"/>
          <w:sz w:val="28"/>
          <w:szCs w:val="28"/>
          <w:lang w:val="es-ES"/>
        </w:rPr>
        <w:t>CHIRCA RADU</w:t>
      </w:r>
    </w:p>
    <w:p w:rsidR="00725B55" w:rsidRPr="00404624" w:rsidRDefault="00725B55" w:rsidP="00725B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725B55" w:rsidRPr="00404624" w:rsidRDefault="00725B55" w:rsidP="00725B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725B55" w:rsidRDefault="00725B55" w:rsidP="00725B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725B55" w:rsidRDefault="00725B55" w:rsidP="00725B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725B55" w:rsidRDefault="00725B55" w:rsidP="00725B55">
      <w:pPr>
        <w:rPr>
          <w:rFonts w:ascii="Tahoma" w:hAnsi="Tahoma" w:cs="Tahoma"/>
          <w:bCs/>
          <w:sz w:val="28"/>
          <w:szCs w:val="28"/>
          <w:lang w:val="en-GB"/>
        </w:rPr>
      </w:pPr>
    </w:p>
    <w:p w:rsidR="00725B55" w:rsidRPr="00404624" w:rsidRDefault="00725B55" w:rsidP="00725B55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Curtea </w:t>
      </w:r>
      <w:r>
        <w:rPr>
          <w:rFonts w:ascii="Tahoma" w:hAnsi="Tahoma" w:cs="Tahoma"/>
          <w:i/>
          <w:sz w:val="28"/>
          <w:szCs w:val="28"/>
          <w:lang w:val="es-ES"/>
        </w:rPr>
        <w:t>de Arges   -  27</w:t>
      </w: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ianuarie</w:t>
      </w:r>
      <w:r w:rsidRPr="00404624">
        <w:rPr>
          <w:rFonts w:ascii="Tahoma" w:hAnsi="Tahoma" w:cs="Tahoma"/>
          <w:i/>
          <w:sz w:val="28"/>
          <w:szCs w:val="28"/>
          <w:lang w:val="es-ES"/>
        </w:rPr>
        <w:t xml:space="preserve"> 201</w:t>
      </w:r>
      <w:r>
        <w:rPr>
          <w:rFonts w:ascii="Tahoma" w:hAnsi="Tahoma" w:cs="Tahoma"/>
          <w:i/>
          <w:sz w:val="28"/>
          <w:szCs w:val="28"/>
          <w:lang w:val="es-ES"/>
        </w:rPr>
        <w:t>5</w:t>
      </w:r>
    </w:p>
    <w:p w:rsidR="00641FF7" w:rsidRDefault="00641FF7">
      <w:bookmarkStart w:id="0" w:name="_GoBack"/>
      <w:bookmarkEnd w:id="0"/>
    </w:p>
    <w:sectPr w:rsidR="00641FF7" w:rsidSect="00725B55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0"/>
    <w:rsid w:val="000503CC"/>
    <w:rsid w:val="000517CC"/>
    <w:rsid w:val="00051F6C"/>
    <w:rsid w:val="00056274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23FD0"/>
    <w:rsid w:val="001345E1"/>
    <w:rsid w:val="00150788"/>
    <w:rsid w:val="001517E0"/>
    <w:rsid w:val="00165EBC"/>
    <w:rsid w:val="00184571"/>
    <w:rsid w:val="00187662"/>
    <w:rsid w:val="0019308E"/>
    <w:rsid w:val="001A5122"/>
    <w:rsid w:val="001B53A9"/>
    <w:rsid w:val="001C40AC"/>
    <w:rsid w:val="001E1D97"/>
    <w:rsid w:val="00205570"/>
    <w:rsid w:val="00212389"/>
    <w:rsid w:val="00224AF3"/>
    <w:rsid w:val="00237E44"/>
    <w:rsid w:val="00244C08"/>
    <w:rsid w:val="00251F42"/>
    <w:rsid w:val="00276737"/>
    <w:rsid w:val="0029355C"/>
    <w:rsid w:val="002A76BB"/>
    <w:rsid w:val="002D4930"/>
    <w:rsid w:val="002E46BD"/>
    <w:rsid w:val="002E5CDC"/>
    <w:rsid w:val="002F4A65"/>
    <w:rsid w:val="00310E5E"/>
    <w:rsid w:val="00312183"/>
    <w:rsid w:val="00330765"/>
    <w:rsid w:val="00334A77"/>
    <w:rsid w:val="003562DB"/>
    <w:rsid w:val="00366572"/>
    <w:rsid w:val="00380B65"/>
    <w:rsid w:val="00382887"/>
    <w:rsid w:val="0038595B"/>
    <w:rsid w:val="003B362A"/>
    <w:rsid w:val="003D7E65"/>
    <w:rsid w:val="003E38E8"/>
    <w:rsid w:val="003F289B"/>
    <w:rsid w:val="00401C45"/>
    <w:rsid w:val="00403D27"/>
    <w:rsid w:val="0041728E"/>
    <w:rsid w:val="00426E1E"/>
    <w:rsid w:val="00431A90"/>
    <w:rsid w:val="004323B3"/>
    <w:rsid w:val="00433CAB"/>
    <w:rsid w:val="00440778"/>
    <w:rsid w:val="004427B6"/>
    <w:rsid w:val="0045145F"/>
    <w:rsid w:val="00466CF7"/>
    <w:rsid w:val="004703FA"/>
    <w:rsid w:val="0047581F"/>
    <w:rsid w:val="0048476A"/>
    <w:rsid w:val="00490542"/>
    <w:rsid w:val="004C00DB"/>
    <w:rsid w:val="004C7843"/>
    <w:rsid w:val="004F6409"/>
    <w:rsid w:val="0051087D"/>
    <w:rsid w:val="00514223"/>
    <w:rsid w:val="00532850"/>
    <w:rsid w:val="005358C2"/>
    <w:rsid w:val="00535D72"/>
    <w:rsid w:val="00543E6D"/>
    <w:rsid w:val="00550361"/>
    <w:rsid w:val="0057470F"/>
    <w:rsid w:val="00574864"/>
    <w:rsid w:val="00592DAF"/>
    <w:rsid w:val="005958FB"/>
    <w:rsid w:val="00595D01"/>
    <w:rsid w:val="005C0AC8"/>
    <w:rsid w:val="005E69E3"/>
    <w:rsid w:val="005F29B7"/>
    <w:rsid w:val="005F2EB2"/>
    <w:rsid w:val="00611DB2"/>
    <w:rsid w:val="00616A98"/>
    <w:rsid w:val="006204C7"/>
    <w:rsid w:val="00625934"/>
    <w:rsid w:val="00641FF7"/>
    <w:rsid w:val="006444BB"/>
    <w:rsid w:val="006462BD"/>
    <w:rsid w:val="00654B17"/>
    <w:rsid w:val="006724A2"/>
    <w:rsid w:val="00673BA2"/>
    <w:rsid w:val="0067645A"/>
    <w:rsid w:val="00685136"/>
    <w:rsid w:val="00695225"/>
    <w:rsid w:val="00696F76"/>
    <w:rsid w:val="006A46A3"/>
    <w:rsid w:val="006B0CFB"/>
    <w:rsid w:val="006B176E"/>
    <w:rsid w:val="006B51AB"/>
    <w:rsid w:val="006B6A76"/>
    <w:rsid w:val="006C3B9C"/>
    <w:rsid w:val="006C4746"/>
    <w:rsid w:val="006C4789"/>
    <w:rsid w:val="006D238E"/>
    <w:rsid w:val="006E2ED6"/>
    <w:rsid w:val="006E411C"/>
    <w:rsid w:val="006E64AD"/>
    <w:rsid w:val="006F0795"/>
    <w:rsid w:val="006F5127"/>
    <w:rsid w:val="006F7730"/>
    <w:rsid w:val="0070624D"/>
    <w:rsid w:val="00710DB2"/>
    <w:rsid w:val="00724708"/>
    <w:rsid w:val="00725B55"/>
    <w:rsid w:val="007328A6"/>
    <w:rsid w:val="007650F9"/>
    <w:rsid w:val="0077643F"/>
    <w:rsid w:val="0079590F"/>
    <w:rsid w:val="007A019D"/>
    <w:rsid w:val="007C0F8C"/>
    <w:rsid w:val="007C7874"/>
    <w:rsid w:val="007D0696"/>
    <w:rsid w:val="007D5F30"/>
    <w:rsid w:val="007E6DC5"/>
    <w:rsid w:val="007F0735"/>
    <w:rsid w:val="007F312A"/>
    <w:rsid w:val="007F3792"/>
    <w:rsid w:val="00821B6A"/>
    <w:rsid w:val="00835E5C"/>
    <w:rsid w:val="00852F69"/>
    <w:rsid w:val="00870487"/>
    <w:rsid w:val="008704F3"/>
    <w:rsid w:val="00873182"/>
    <w:rsid w:val="008C18CF"/>
    <w:rsid w:val="008C2751"/>
    <w:rsid w:val="008E14B1"/>
    <w:rsid w:val="008E2F13"/>
    <w:rsid w:val="008E77A4"/>
    <w:rsid w:val="00920DA9"/>
    <w:rsid w:val="0095500F"/>
    <w:rsid w:val="00961FBE"/>
    <w:rsid w:val="0097433D"/>
    <w:rsid w:val="00976D27"/>
    <w:rsid w:val="009A25BB"/>
    <w:rsid w:val="009A6C78"/>
    <w:rsid w:val="009D1232"/>
    <w:rsid w:val="009E5C34"/>
    <w:rsid w:val="00A0536C"/>
    <w:rsid w:val="00A11337"/>
    <w:rsid w:val="00A15C09"/>
    <w:rsid w:val="00A23916"/>
    <w:rsid w:val="00A2394B"/>
    <w:rsid w:val="00A40001"/>
    <w:rsid w:val="00A47F22"/>
    <w:rsid w:val="00A53066"/>
    <w:rsid w:val="00A60982"/>
    <w:rsid w:val="00A811D6"/>
    <w:rsid w:val="00AA1155"/>
    <w:rsid w:val="00AA2A26"/>
    <w:rsid w:val="00AA5A07"/>
    <w:rsid w:val="00AB276F"/>
    <w:rsid w:val="00AB4A1A"/>
    <w:rsid w:val="00AC12ED"/>
    <w:rsid w:val="00AC1D43"/>
    <w:rsid w:val="00AD7C4E"/>
    <w:rsid w:val="00AE232B"/>
    <w:rsid w:val="00AF408D"/>
    <w:rsid w:val="00B048BD"/>
    <w:rsid w:val="00B0701C"/>
    <w:rsid w:val="00B14F9B"/>
    <w:rsid w:val="00B7318B"/>
    <w:rsid w:val="00B748E0"/>
    <w:rsid w:val="00B82965"/>
    <w:rsid w:val="00B92A93"/>
    <w:rsid w:val="00BB1169"/>
    <w:rsid w:val="00BB60A4"/>
    <w:rsid w:val="00BC0E58"/>
    <w:rsid w:val="00BC4428"/>
    <w:rsid w:val="00BE59E5"/>
    <w:rsid w:val="00C04B49"/>
    <w:rsid w:val="00C04C00"/>
    <w:rsid w:val="00C051AF"/>
    <w:rsid w:val="00C1345C"/>
    <w:rsid w:val="00C17AAF"/>
    <w:rsid w:val="00C23FAA"/>
    <w:rsid w:val="00C36DEB"/>
    <w:rsid w:val="00C54240"/>
    <w:rsid w:val="00C85667"/>
    <w:rsid w:val="00C87797"/>
    <w:rsid w:val="00CA1CD9"/>
    <w:rsid w:val="00CB5D23"/>
    <w:rsid w:val="00CD0A02"/>
    <w:rsid w:val="00CF2B08"/>
    <w:rsid w:val="00D16CD4"/>
    <w:rsid w:val="00D217FB"/>
    <w:rsid w:val="00D2543C"/>
    <w:rsid w:val="00D52A0C"/>
    <w:rsid w:val="00D7076D"/>
    <w:rsid w:val="00D7708A"/>
    <w:rsid w:val="00D82413"/>
    <w:rsid w:val="00D92DEB"/>
    <w:rsid w:val="00DA0EE4"/>
    <w:rsid w:val="00DA3ABE"/>
    <w:rsid w:val="00DC5C8A"/>
    <w:rsid w:val="00DE0E1F"/>
    <w:rsid w:val="00DE14EE"/>
    <w:rsid w:val="00DE4161"/>
    <w:rsid w:val="00E2233D"/>
    <w:rsid w:val="00E30AE6"/>
    <w:rsid w:val="00E413E4"/>
    <w:rsid w:val="00E621B9"/>
    <w:rsid w:val="00E705D6"/>
    <w:rsid w:val="00E8205D"/>
    <w:rsid w:val="00E85330"/>
    <w:rsid w:val="00E86306"/>
    <w:rsid w:val="00E9618B"/>
    <w:rsid w:val="00EA5496"/>
    <w:rsid w:val="00EB5EE2"/>
    <w:rsid w:val="00EC158B"/>
    <w:rsid w:val="00ED0B71"/>
    <w:rsid w:val="00EF2569"/>
    <w:rsid w:val="00F00758"/>
    <w:rsid w:val="00F009AD"/>
    <w:rsid w:val="00F0212D"/>
    <w:rsid w:val="00F0271E"/>
    <w:rsid w:val="00F045A9"/>
    <w:rsid w:val="00F13042"/>
    <w:rsid w:val="00F33E34"/>
    <w:rsid w:val="00F408DC"/>
    <w:rsid w:val="00F451BD"/>
    <w:rsid w:val="00F5150A"/>
    <w:rsid w:val="00F5200A"/>
    <w:rsid w:val="00F628EB"/>
    <w:rsid w:val="00F834AE"/>
    <w:rsid w:val="00F858DC"/>
    <w:rsid w:val="00F947A0"/>
    <w:rsid w:val="00F9791A"/>
    <w:rsid w:val="00FA071A"/>
    <w:rsid w:val="00FA6596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D8594-B4B7-46CC-B860-CBB5838F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25B55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725B55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25B5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725B5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725B55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725B5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2015-02-04T07:26:00Z</dcterms:created>
  <dcterms:modified xsi:type="dcterms:W3CDTF">2015-02-04T07:27:00Z</dcterms:modified>
</cp:coreProperties>
</file>