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7E1" w:rsidRPr="004468EA" w:rsidRDefault="005D17E1" w:rsidP="005D17E1">
      <w:pPr>
        <w:jc w:val="both"/>
        <w:rPr>
          <w:rFonts w:ascii="Tahoma" w:hAnsi="Tahoma" w:cs="Tahoma"/>
          <w:sz w:val="28"/>
          <w:szCs w:val="28"/>
          <w:lang w:val="es-ES"/>
        </w:rPr>
      </w:pPr>
      <w:r w:rsidRPr="004468EA">
        <w:rPr>
          <w:rFonts w:ascii="Tahoma" w:hAnsi="Tahoma" w:cs="Tahoma"/>
          <w:b/>
          <w:sz w:val="28"/>
          <w:szCs w:val="28"/>
          <w:lang w:val="es-ES"/>
        </w:rPr>
        <w:t xml:space="preserve">MUNICIPIUL CURTEA DE ARGES </w:t>
      </w:r>
      <w:r w:rsidRPr="004468EA">
        <w:rPr>
          <w:rFonts w:ascii="Tahoma" w:hAnsi="Tahoma" w:cs="Tahoma"/>
          <w:b/>
          <w:sz w:val="28"/>
          <w:szCs w:val="28"/>
          <w:lang w:val="es-ES"/>
        </w:rPr>
        <w:tab/>
      </w:r>
      <w:r w:rsidRPr="004468EA">
        <w:rPr>
          <w:rFonts w:ascii="Tahoma" w:hAnsi="Tahoma" w:cs="Tahoma"/>
          <w:b/>
          <w:sz w:val="28"/>
          <w:szCs w:val="28"/>
          <w:lang w:val="es-ES"/>
        </w:rPr>
        <w:tab/>
      </w:r>
      <w:r w:rsidRPr="004468EA">
        <w:rPr>
          <w:rFonts w:ascii="Tahoma" w:hAnsi="Tahoma" w:cs="Tahoma"/>
          <w:b/>
          <w:sz w:val="28"/>
          <w:szCs w:val="28"/>
          <w:lang w:val="es-ES"/>
        </w:rPr>
        <w:tab/>
      </w:r>
      <w:r w:rsidRPr="004468EA">
        <w:rPr>
          <w:rFonts w:ascii="Tahoma" w:hAnsi="Tahoma" w:cs="Tahoma"/>
          <w:b/>
          <w:sz w:val="28"/>
          <w:szCs w:val="28"/>
          <w:lang w:val="es-ES"/>
        </w:rPr>
        <w:tab/>
      </w:r>
      <w:r w:rsidRPr="004468EA">
        <w:rPr>
          <w:rFonts w:ascii="Tahoma" w:hAnsi="Tahoma" w:cs="Tahoma"/>
          <w:b/>
          <w:sz w:val="28"/>
          <w:szCs w:val="28"/>
          <w:lang w:val="es-ES"/>
        </w:rPr>
        <w:tab/>
        <w:t xml:space="preserve">   </w:t>
      </w:r>
    </w:p>
    <w:p w:rsidR="005D17E1" w:rsidRPr="004468EA" w:rsidRDefault="005D17E1" w:rsidP="005D17E1">
      <w:pPr>
        <w:pStyle w:val="Titlu3"/>
        <w:jc w:val="both"/>
        <w:rPr>
          <w:rFonts w:ascii="Tahoma" w:hAnsi="Tahoma" w:cs="Tahoma"/>
          <w:b/>
          <w:szCs w:val="28"/>
          <w:lang w:val="es-ES"/>
        </w:rPr>
      </w:pPr>
      <w:r w:rsidRPr="004468EA">
        <w:rPr>
          <w:rFonts w:ascii="Tahoma" w:hAnsi="Tahoma" w:cs="Tahoma"/>
          <w:b/>
          <w:szCs w:val="28"/>
          <w:lang w:val="es-ES"/>
        </w:rPr>
        <w:t xml:space="preserve">CONSILIUL LOCAL     </w:t>
      </w:r>
      <w:r w:rsidRPr="004468EA">
        <w:rPr>
          <w:rFonts w:ascii="Tahoma" w:hAnsi="Tahoma" w:cs="Tahoma"/>
          <w:b/>
          <w:szCs w:val="28"/>
          <w:lang w:val="es-ES"/>
        </w:rPr>
        <w:tab/>
      </w:r>
      <w:r w:rsidRPr="004468EA">
        <w:rPr>
          <w:rFonts w:ascii="Tahoma" w:hAnsi="Tahoma" w:cs="Tahoma"/>
          <w:b/>
          <w:szCs w:val="28"/>
          <w:lang w:val="es-ES"/>
        </w:rPr>
        <w:tab/>
      </w:r>
      <w:r w:rsidRPr="004468EA">
        <w:rPr>
          <w:rFonts w:ascii="Tahoma" w:hAnsi="Tahoma" w:cs="Tahoma"/>
          <w:b/>
          <w:szCs w:val="28"/>
          <w:lang w:val="es-ES"/>
        </w:rPr>
        <w:tab/>
      </w:r>
      <w:r w:rsidRPr="004468EA">
        <w:rPr>
          <w:rFonts w:ascii="Tahoma" w:hAnsi="Tahoma" w:cs="Tahoma"/>
          <w:b/>
          <w:szCs w:val="28"/>
          <w:lang w:val="es-ES"/>
        </w:rPr>
        <w:tab/>
      </w:r>
      <w:r w:rsidRPr="004468EA">
        <w:rPr>
          <w:rFonts w:ascii="Tahoma" w:hAnsi="Tahoma" w:cs="Tahoma"/>
          <w:b/>
          <w:szCs w:val="28"/>
          <w:lang w:val="es-ES"/>
        </w:rPr>
        <w:tab/>
      </w:r>
      <w:r w:rsidRPr="004468EA">
        <w:rPr>
          <w:rFonts w:ascii="Tahoma" w:hAnsi="Tahoma" w:cs="Tahoma"/>
          <w:b/>
          <w:szCs w:val="28"/>
          <w:lang w:val="es-ES"/>
        </w:rPr>
        <w:tab/>
        <w:t xml:space="preserve">   </w:t>
      </w:r>
      <w:r w:rsidRPr="004468EA">
        <w:rPr>
          <w:rFonts w:ascii="Tahoma" w:hAnsi="Tahoma" w:cs="Tahoma"/>
          <w:b/>
          <w:szCs w:val="28"/>
          <w:lang w:val="es-ES"/>
        </w:rPr>
        <w:tab/>
      </w:r>
      <w:r w:rsidRPr="004468EA">
        <w:rPr>
          <w:rFonts w:ascii="Tahoma" w:hAnsi="Tahoma" w:cs="Tahoma"/>
          <w:b/>
          <w:szCs w:val="28"/>
          <w:lang w:val="es-ES"/>
        </w:rPr>
        <w:tab/>
      </w:r>
      <w:r w:rsidRPr="004468EA">
        <w:rPr>
          <w:rFonts w:ascii="Tahoma" w:hAnsi="Tahoma" w:cs="Tahoma"/>
          <w:b/>
          <w:szCs w:val="28"/>
          <w:lang w:val="es-ES"/>
        </w:rPr>
        <w:tab/>
      </w:r>
      <w:r w:rsidRPr="004468EA">
        <w:rPr>
          <w:rFonts w:ascii="Tahoma" w:hAnsi="Tahoma" w:cs="Tahoma"/>
          <w:b/>
          <w:szCs w:val="28"/>
          <w:lang w:val="es-ES"/>
        </w:rPr>
        <w:tab/>
      </w:r>
      <w:r w:rsidRPr="004468EA">
        <w:rPr>
          <w:rFonts w:ascii="Tahoma" w:hAnsi="Tahoma" w:cs="Tahoma"/>
          <w:b/>
          <w:szCs w:val="28"/>
          <w:lang w:val="es-ES"/>
        </w:rPr>
        <w:tab/>
      </w:r>
      <w:r w:rsidRPr="004468EA">
        <w:rPr>
          <w:rFonts w:ascii="Tahoma" w:hAnsi="Tahoma" w:cs="Tahoma"/>
          <w:b/>
          <w:szCs w:val="28"/>
          <w:lang w:val="es-ES"/>
        </w:rPr>
        <w:tab/>
      </w:r>
      <w:r w:rsidRPr="004468EA">
        <w:rPr>
          <w:rFonts w:ascii="Tahoma" w:hAnsi="Tahoma" w:cs="Tahoma"/>
          <w:b/>
          <w:szCs w:val="28"/>
          <w:lang w:val="es-ES"/>
        </w:rPr>
        <w:tab/>
      </w:r>
      <w:r w:rsidRPr="004468EA">
        <w:rPr>
          <w:rFonts w:ascii="Tahoma" w:hAnsi="Tahoma" w:cs="Tahoma"/>
          <w:b/>
          <w:szCs w:val="28"/>
          <w:lang w:val="es-ES"/>
        </w:rPr>
        <w:tab/>
      </w:r>
      <w:r w:rsidRPr="004468EA">
        <w:rPr>
          <w:rFonts w:ascii="Tahoma" w:hAnsi="Tahoma" w:cs="Tahoma"/>
          <w:b/>
          <w:szCs w:val="28"/>
          <w:lang w:val="es-ES"/>
        </w:rPr>
        <w:tab/>
      </w:r>
      <w:r w:rsidRPr="004468EA">
        <w:rPr>
          <w:rFonts w:ascii="Tahoma" w:hAnsi="Tahoma" w:cs="Tahoma"/>
          <w:b/>
          <w:szCs w:val="28"/>
          <w:lang w:val="es-ES"/>
        </w:rPr>
        <w:tab/>
      </w:r>
      <w:r w:rsidRPr="004468EA">
        <w:rPr>
          <w:rFonts w:ascii="Tahoma" w:hAnsi="Tahoma" w:cs="Tahoma"/>
          <w:b/>
          <w:szCs w:val="28"/>
          <w:lang w:val="es-ES"/>
        </w:rPr>
        <w:tab/>
      </w:r>
    </w:p>
    <w:p w:rsidR="005D17E1" w:rsidRPr="004468EA" w:rsidRDefault="005D17E1" w:rsidP="005D17E1">
      <w:pPr>
        <w:jc w:val="both"/>
        <w:rPr>
          <w:rFonts w:ascii="Tahoma" w:hAnsi="Tahoma" w:cs="Tahoma"/>
          <w:b/>
          <w:sz w:val="28"/>
          <w:szCs w:val="28"/>
          <w:lang w:val="es-ES"/>
        </w:rPr>
      </w:pPr>
      <w:r w:rsidRPr="004468EA">
        <w:rPr>
          <w:rFonts w:ascii="Tahoma" w:hAnsi="Tahoma" w:cs="Tahoma"/>
          <w:b/>
          <w:sz w:val="28"/>
          <w:szCs w:val="28"/>
          <w:lang w:val="es-ES"/>
        </w:rPr>
        <w:tab/>
      </w:r>
      <w:r w:rsidRPr="004468EA">
        <w:rPr>
          <w:rFonts w:ascii="Tahoma" w:hAnsi="Tahoma" w:cs="Tahoma"/>
          <w:b/>
          <w:sz w:val="28"/>
          <w:szCs w:val="28"/>
          <w:lang w:val="es-ES"/>
        </w:rPr>
        <w:tab/>
      </w:r>
      <w:r w:rsidRPr="004468EA">
        <w:rPr>
          <w:rFonts w:ascii="Tahoma" w:hAnsi="Tahoma" w:cs="Tahoma"/>
          <w:b/>
          <w:sz w:val="28"/>
          <w:szCs w:val="28"/>
          <w:lang w:val="es-ES"/>
        </w:rPr>
        <w:tab/>
      </w:r>
      <w:r w:rsidRPr="004468EA">
        <w:rPr>
          <w:rFonts w:ascii="Tahoma" w:hAnsi="Tahoma" w:cs="Tahoma"/>
          <w:b/>
          <w:sz w:val="28"/>
          <w:szCs w:val="28"/>
          <w:lang w:val="es-ES"/>
        </w:rPr>
        <w:tab/>
      </w:r>
      <w:r w:rsidRPr="004468EA">
        <w:rPr>
          <w:rFonts w:ascii="Tahoma" w:hAnsi="Tahoma" w:cs="Tahoma"/>
          <w:b/>
          <w:sz w:val="28"/>
          <w:szCs w:val="28"/>
          <w:lang w:val="es-ES"/>
        </w:rPr>
        <w:tab/>
      </w:r>
      <w:r w:rsidRPr="004468EA">
        <w:rPr>
          <w:rFonts w:ascii="Tahoma" w:hAnsi="Tahoma" w:cs="Tahoma"/>
          <w:b/>
          <w:sz w:val="28"/>
          <w:szCs w:val="28"/>
          <w:lang w:val="es-ES"/>
        </w:rPr>
        <w:tab/>
      </w:r>
      <w:r w:rsidRPr="004468EA">
        <w:rPr>
          <w:rFonts w:ascii="Tahoma" w:hAnsi="Tahoma" w:cs="Tahoma"/>
          <w:b/>
          <w:sz w:val="28"/>
          <w:szCs w:val="28"/>
          <w:lang w:val="es-ES"/>
        </w:rPr>
        <w:tab/>
      </w:r>
      <w:r w:rsidRPr="004468EA">
        <w:rPr>
          <w:rFonts w:ascii="Tahoma" w:hAnsi="Tahoma" w:cs="Tahoma"/>
          <w:b/>
          <w:sz w:val="28"/>
          <w:szCs w:val="28"/>
          <w:lang w:val="es-ES"/>
        </w:rPr>
        <w:tab/>
      </w:r>
      <w:r w:rsidRPr="004468EA">
        <w:rPr>
          <w:rFonts w:ascii="Tahoma" w:hAnsi="Tahoma" w:cs="Tahoma"/>
          <w:b/>
          <w:sz w:val="28"/>
          <w:szCs w:val="28"/>
          <w:lang w:val="es-ES"/>
        </w:rPr>
        <w:tab/>
      </w:r>
      <w:r w:rsidRPr="004468EA">
        <w:rPr>
          <w:rFonts w:ascii="Tahoma" w:hAnsi="Tahoma" w:cs="Tahoma"/>
          <w:b/>
          <w:szCs w:val="28"/>
          <w:lang w:val="es-ES"/>
        </w:rPr>
        <w:tab/>
      </w:r>
      <w:r w:rsidRPr="004468EA">
        <w:rPr>
          <w:rFonts w:ascii="Tahoma" w:hAnsi="Tahoma" w:cs="Tahoma"/>
          <w:b/>
          <w:szCs w:val="28"/>
          <w:lang w:val="es-ES"/>
        </w:rPr>
        <w:tab/>
      </w:r>
      <w:r w:rsidRPr="004468EA">
        <w:rPr>
          <w:rFonts w:ascii="Tahoma" w:hAnsi="Tahoma" w:cs="Tahoma"/>
          <w:szCs w:val="28"/>
          <w:lang w:val="es-ES"/>
        </w:rPr>
        <w:t xml:space="preserve">     </w:t>
      </w:r>
    </w:p>
    <w:p w:rsidR="005D17E1" w:rsidRPr="004468EA" w:rsidRDefault="005D17E1" w:rsidP="005D17E1">
      <w:pPr>
        <w:pStyle w:val="Titlu3"/>
        <w:jc w:val="both"/>
        <w:rPr>
          <w:rFonts w:ascii="Tahoma" w:hAnsi="Tahoma" w:cs="Tahoma"/>
          <w:szCs w:val="28"/>
          <w:lang w:val="es-ES"/>
        </w:rPr>
      </w:pPr>
      <w:r w:rsidRPr="004468EA">
        <w:rPr>
          <w:rFonts w:ascii="Tahoma" w:hAnsi="Tahoma" w:cs="Tahoma"/>
          <w:b/>
          <w:szCs w:val="28"/>
          <w:lang w:val="es-ES"/>
        </w:rPr>
        <w:tab/>
      </w:r>
      <w:r w:rsidRPr="004468EA">
        <w:rPr>
          <w:rFonts w:ascii="Tahoma" w:hAnsi="Tahoma" w:cs="Tahoma"/>
          <w:b/>
          <w:szCs w:val="28"/>
          <w:lang w:val="es-ES"/>
        </w:rPr>
        <w:tab/>
      </w:r>
      <w:r w:rsidRPr="004468EA">
        <w:rPr>
          <w:rFonts w:ascii="Tahoma" w:hAnsi="Tahoma" w:cs="Tahoma"/>
          <w:b/>
          <w:szCs w:val="28"/>
          <w:lang w:val="es-ES"/>
        </w:rPr>
        <w:tab/>
      </w:r>
      <w:r w:rsidRPr="004468EA">
        <w:rPr>
          <w:rFonts w:ascii="Tahoma" w:hAnsi="Tahoma" w:cs="Tahoma"/>
          <w:b/>
          <w:szCs w:val="28"/>
          <w:lang w:val="es-ES"/>
        </w:rPr>
        <w:tab/>
        <w:t xml:space="preserve">        </w:t>
      </w:r>
    </w:p>
    <w:p w:rsidR="005D17E1" w:rsidRPr="004468EA" w:rsidRDefault="005D17E1" w:rsidP="005D17E1">
      <w:pPr>
        <w:pStyle w:val="Titlu3"/>
        <w:jc w:val="center"/>
        <w:rPr>
          <w:rFonts w:ascii="Tahoma" w:hAnsi="Tahoma" w:cs="Tahoma"/>
          <w:b/>
          <w:szCs w:val="28"/>
          <w:lang w:val="es-ES"/>
        </w:rPr>
      </w:pPr>
      <w:r>
        <w:rPr>
          <w:rFonts w:ascii="Tahoma" w:hAnsi="Tahoma" w:cs="Tahoma"/>
          <w:b/>
          <w:szCs w:val="28"/>
          <w:lang w:val="es-ES"/>
        </w:rPr>
        <w:t>HOTARARE  nr. 124</w:t>
      </w:r>
      <w:r w:rsidRPr="004468EA">
        <w:rPr>
          <w:rFonts w:ascii="Tahoma" w:hAnsi="Tahoma" w:cs="Tahoma"/>
          <w:b/>
          <w:szCs w:val="28"/>
          <w:lang w:val="es-ES"/>
        </w:rPr>
        <w:t xml:space="preserve"> / 2014</w:t>
      </w:r>
    </w:p>
    <w:p w:rsidR="005D17E1" w:rsidRPr="004468EA" w:rsidRDefault="005D17E1" w:rsidP="005D17E1">
      <w:pPr>
        <w:jc w:val="center"/>
        <w:rPr>
          <w:rFonts w:ascii="Tahoma" w:hAnsi="Tahoma" w:cs="Tahoma"/>
          <w:b/>
          <w:sz w:val="28"/>
          <w:szCs w:val="28"/>
          <w:lang w:val="es-ES"/>
        </w:rPr>
      </w:pPr>
      <w:r w:rsidRPr="004468EA">
        <w:rPr>
          <w:rFonts w:ascii="Tahoma" w:hAnsi="Tahoma" w:cs="Tahoma"/>
          <w:b/>
          <w:sz w:val="28"/>
          <w:szCs w:val="28"/>
          <w:lang w:val="es-ES"/>
        </w:rPr>
        <w:t>pentru aprobarea  impozitelor si taxelor locale pe anul  2015</w:t>
      </w:r>
    </w:p>
    <w:p w:rsidR="005D17E1" w:rsidRDefault="005D17E1" w:rsidP="005D17E1">
      <w:pPr>
        <w:jc w:val="both"/>
        <w:rPr>
          <w:rFonts w:ascii="Tahoma" w:hAnsi="Tahoma" w:cs="Tahoma"/>
          <w:b/>
          <w:sz w:val="28"/>
          <w:szCs w:val="28"/>
          <w:lang w:val="es-ES"/>
        </w:rPr>
      </w:pPr>
      <w:r w:rsidRPr="004468EA">
        <w:rPr>
          <w:rFonts w:ascii="Tahoma" w:hAnsi="Tahoma" w:cs="Tahoma"/>
          <w:b/>
          <w:sz w:val="28"/>
          <w:szCs w:val="28"/>
          <w:lang w:val="es-ES"/>
        </w:rPr>
        <w:tab/>
      </w:r>
      <w:r w:rsidRPr="004468EA">
        <w:rPr>
          <w:rFonts w:ascii="Tahoma" w:hAnsi="Tahoma" w:cs="Tahoma"/>
          <w:b/>
          <w:sz w:val="28"/>
          <w:szCs w:val="28"/>
          <w:lang w:val="es-ES"/>
        </w:rPr>
        <w:tab/>
      </w:r>
      <w:r w:rsidRPr="004468EA">
        <w:rPr>
          <w:rFonts w:ascii="Tahoma" w:hAnsi="Tahoma" w:cs="Tahoma"/>
          <w:b/>
          <w:sz w:val="28"/>
          <w:szCs w:val="28"/>
          <w:lang w:val="es-ES"/>
        </w:rPr>
        <w:tab/>
      </w:r>
      <w:r w:rsidRPr="004468EA">
        <w:rPr>
          <w:rFonts w:ascii="Tahoma" w:hAnsi="Tahoma" w:cs="Tahoma"/>
          <w:b/>
          <w:sz w:val="28"/>
          <w:szCs w:val="28"/>
          <w:lang w:val="es-ES"/>
        </w:rPr>
        <w:tab/>
      </w:r>
      <w:r w:rsidRPr="004468EA">
        <w:rPr>
          <w:rFonts w:ascii="Tahoma" w:hAnsi="Tahoma" w:cs="Tahoma"/>
          <w:b/>
          <w:sz w:val="28"/>
          <w:szCs w:val="28"/>
          <w:lang w:val="es-ES"/>
        </w:rPr>
        <w:tab/>
      </w:r>
      <w:r w:rsidRPr="004468EA">
        <w:rPr>
          <w:rFonts w:ascii="Tahoma" w:hAnsi="Tahoma" w:cs="Tahoma"/>
          <w:b/>
          <w:sz w:val="28"/>
          <w:szCs w:val="28"/>
          <w:lang w:val="es-ES"/>
        </w:rPr>
        <w:tab/>
      </w:r>
    </w:p>
    <w:p w:rsidR="005D17E1" w:rsidRPr="004468EA" w:rsidRDefault="005D17E1" w:rsidP="005D17E1">
      <w:pPr>
        <w:jc w:val="both"/>
        <w:rPr>
          <w:rFonts w:ascii="Tahoma" w:hAnsi="Tahoma" w:cs="Tahoma"/>
          <w:b/>
          <w:sz w:val="28"/>
          <w:szCs w:val="28"/>
          <w:lang w:val="es-ES"/>
        </w:rPr>
      </w:pPr>
    </w:p>
    <w:p w:rsidR="005D17E1" w:rsidRPr="004468EA" w:rsidRDefault="005D17E1" w:rsidP="005D17E1">
      <w:pPr>
        <w:jc w:val="both"/>
        <w:rPr>
          <w:rFonts w:ascii="Tahoma" w:hAnsi="Tahoma" w:cs="Tahoma"/>
          <w:sz w:val="28"/>
          <w:szCs w:val="28"/>
          <w:lang w:val="es-ES"/>
        </w:rPr>
      </w:pPr>
      <w:r w:rsidRPr="004468EA">
        <w:rPr>
          <w:rFonts w:ascii="Tahoma" w:hAnsi="Tahoma" w:cs="Tahoma"/>
          <w:sz w:val="28"/>
          <w:szCs w:val="28"/>
          <w:lang w:val="es-ES"/>
        </w:rPr>
        <w:tab/>
        <w:t>Consiliul Local al Municipiului Curtea de Arges;</w:t>
      </w:r>
    </w:p>
    <w:p w:rsidR="005D17E1" w:rsidRPr="004468EA" w:rsidRDefault="005D17E1" w:rsidP="005D17E1">
      <w:pPr>
        <w:jc w:val="both"/>
        <w:rPr>
          <w:rFonts w:ascii="Tahoma" w:hAnsi="Tahoma" w:cs="Tahoma"/>
          <w:sz w:val="28"/>
          <w:szCs w:val="28"/>
          <w:lang w:val="es-ES"/>
        </w:rPr>
      </w:pPr>
      <w:r w:rsidRPr="004468EA">
        <w:rPr>
          <w:rFonts w:ascii="Tahoma" w:hAnsi="Tahoma" w:cs="Tahoma"/>
          <w:sz w:val="28"/>
          <w:szCs w:val="28"/>
          <w:lang w:val="es-ES"/>
        </w:rPr>
        <w:tab/>
        <w:t xml:space="preserve">Analizand  Referatul inregistrat sub numarul  23614 / 23.09.2014 prin care  Directia   economica  propune  aprobarea impozitelor si taxelor locale pentru anul 2015;  </w:t>
      </w:r>
    </w:p>
    <w:p w:rsidR="005D17E1" w:rsidRPr="004468EA" w:rsidRDefault="005D17E1" w:rsidP="005D17E1">
      <w:pPr>
        <w:jc w:val="both"/>
        <w:rPr>
          <w:rFonts w:ascii="Tahoma" w:hAnsi="Tahoma" w:cs="Tahoma"/>
          <w:sz w:val="28"/>
          <w:szCs w:val="28"/>
          <w:lang w:val="es-ES"/>
        </w:rPr>
      </w:pPr>
      <w:r w:rsidRPr="004468EA">
        <w:rPr>
          <w:rFonts w:ascii="Tahoma" w:hAnsi="Tahoma" w:cs="Tahoma"/>
          <w:sz w:val="28"/>
          <w:szCs w:val="28"/>
          <w:lang w:val="es-ES"/>
        </w:rPr>
        <w:tab/>
        <w:t>Avand in vedere prevederile art. 247 si urm. din Codul Fiscal;</w:t>
      </w:r>
    </w:p>
    <w:p w:rsidR="005D17E1" w:rsidRPr="004468EA" w:rsidRDefault="005D17E1" w:rsidP="005D17E1">
      <w:pPr>
        <w:pStyle w:val="Listparagraf"/>
        <w:jc w:val="both"/>
        <w:rPr>
          <w:rFonts w:ascii="Tahoma" w:hAnsi="Tahoma" w:cs="Tahoma"/>
          <w:sz w:val="28"/>
          <w:szCs w:val="28"/>
          <w:lang w:val="es-ES"/>
        </w:rPr>
      </w:pPr>
      <w:r w:rsidRPr="004468EA">
        <w:rPr>
          <w:rFonts w:ascii="Tahoma" w:hAnsi="Tahoma" w:cs="Tahoma"/>
          <w:sz w:val="28"/>
          <w:szCs w:val="28"/>
          <w:lang w:val="es-ES"/>
        </w:rPr>
        <w:t xml:space="preserve">Vazand  avizul  dat de  Comisia economica; </w:t>
      </w:r>
    </w:p>
    <w:p w:rsidR="005D17E1" w:rsidRPr="004468EA" w:rsidRDefault="005D17E1" w:rsidP="005D17E1">
      <w:pPr>
        <w:pStyle w:val="Listparagraf"/>
        <w:jc w:val="both"/>
        <w:rPr>
          <w:rFonts w:ascii="Tahoma" w:hAnsi="Tahoma" w:cs="Tahoma"/>
          <w:sz w:val="28"/>
          <w:szCs w:val="28"/>
        </w:rPr>
      </w:pPr>
      <w:r w:rsidRPr="004468EA">
        <w:rPr>
          <w:rFonts w:ascii="Tahoma" w:hAnsi="Tahoma" w:cs="Tahoma"/>
          <w:sz w:val="28"/>
          <w:szCs w:val="28"/>
        </w:rPr>
        <w:t xml:space="preserve">In temeiul art.  45    alin.  2   din Legea nr. 215 / 2001 </w:t>
      </w:r>
    </w:p>
    <w:p w:rsidR="005D17E1" w:rsidRPr="004468EA" w:rsidRDefault="005D17E1" w:rsidP="005D17E1">
      <w:pPr>
        <w:jc w:val="center"/>
        <w:rPr>
          <w:rFonts w:ascii="Tahoma" w:hAnsi="Tahoma" w:cs="Tahoma"/>
          <w:b/>
          <w:sz w:val="28"/>
          <w:szCs w:val="28"/>
          <w:lang w:val="es-ES"/>
        </w:rPr>
      </w:pPr>
      <w:r w:rsidRPr="004468EA">
        <w:rPr>
          <w:rFonts w:ascii="Tahoma" w:hAnsi="Tahoma" w:cs="Tahoma"/>
          <w:b/>
          <w:sz w:val="28"/>
          <w:szCs w:val="28"/>
          <w:lang w:val="es-ES"/>
        </w:rPr>
        <w:t>hotaraste :</w:t>
      </w:r>
    </w:p>
    <w:p w:rsidR="005D17E1" w:rsidRPr="004468EA" w:rsidRDefault="005D17E1" w:rsidP="005D17E1">
      <w:pPr>
        <w:jc w:val="both"/>
        <w:rPr>
          <w:rFonts w:ascii="Tahoma" w:hAnsi="Tahoma" w:cs="Tahoma"/>
          <w:b/>
          <w:sz w:val="28"/>
          <w:szCs w:val="28"/>
          <w:lang w:val="es-ES"/>
        </w:rPr>
      </w:pPr>
    </w:p>
    <w:p w:rsidR="005D17E1" w:rsidRPr="004468EA" w:rsidRDefault="005D17E1" w:rsidP="005D17E1">
      <w:pPr>
        <w:jc w:val="both"/>
        <w:rPr>
          <w:rFonts w:ascii="Tahoma" w:hAnsi="Tahoma" w:cs="Tahoma"/>
          <w:sz w:val="28"/>
          <w:szCs w:val="28"/>
          <w:lang w:val="fr-FR"/>
        </w:rPr>
      </w:pPr>
      <w:r w:rsidRPr="004468EA">
        <w:rPr>
          <w:rFonts w:ascii="Tahoma" w:hAnsi="Tahoma" w:cs="Tahoma"/>
          <w:b/>
          <w:sz w:val="28"/>
          <w:szCs w:val="28"/>
          <w:lang w:val="es-ES"/>
        </w:rPr>
        <w:t xml:space="preserve"> </w:t>
      </w:r>
      <w:r w:rsidRPr="004468EA">
        <w:rPr>
          <w:rFonts w:ascii="Tahoma" w:hAnsi="Tahoma" w:cs="Tahoma"/>
          <w:b/>
          <w:sz w:val="28"/>
          <w:szCs w:val="28"/>
          <w:lang w:val="es-ES"/>
        </w:rPr>
        <w:tab/>
      </w:r>
      <w:r w:rsidRPr="004468EA">
        <w:rPr>
          <w:rFonts w:ascii="Tahoma" w:hAnsi="Tahoma" w:cs="Tahoma"/>
          <w:b/>
          <w:sz w:val="28"/>
          <w:szCs w:val="28"/>
          <w:u w:val="single"/>
          <w:lang w:val="es-ES"/>
        </w:rPr>
        <w:t xml:space="preserve">Art.1 </w:t>
      </w:r>
      <w:r w:rsidRPr="004468EA">
        <w:rPr>
          <w:rFonts w:ascii="Tahoma" w:hAnsi="Tahoma" w:cs="Tahoma"/>
          <w:sz w:val="28"/>
          <w:szCs w:val="28"/>
          <w:lang w:val="fr-FR"/>
        </w:rPr>
        <w:t xml:space="preserve">   Impozitele si taxele locale pentru anul 2015, se stabilesc dupa cum urmeaza:</w:t>
      </w:r>
    </w:p>
    <w:p w:rsidR="005D17E1" w:rsidRPr="004468EA" w:rsidRDefault="005D17E1" w:rsidP="005D17E1">
      <w:pPr>
        <w:jc w:val="both"/>
        <w:rPr>
          <w:rFonts w:ascii="Tahoma" w:hAnsi="Tahoma" w:cs="Tahoma"/>
          <w:sz w:val="28"/>
          <w:szCs w:val="28"/>
          <w:lang w:val="fr-FR"/>
        </w:rPr>
      </w:pPr>
      <w:r w:rsidRPr="004468EA">
        <w:rPr>
          <w:rFonts w:ascii="Tahoma" w:hAnsi="Tahoma" w:cs="Tahoma"/>
          <w:sz w:val="28"/>
          <w:szCs w:val="28"/>
          <w:lang w:val="fr-FR"/>
        </w:rPr>
        <w:tab/>
      </w:r>
      <w:r w:rsidRPr="004468EA">
        <w:rPr>
          <w:rFonts w:ascii="Tahoma" w:hAnsi="Tahoma" w:cs="Tahoma"/>
          <w:b/>
          <w:sz w:val="28"/>
          <w:szCs w:val="28"/>
          <w:lang w:val="fr-FR"/>
        </w:rPr>
        <w:t>1.</w:t>
      </w:r>
      <w:r w:rsidRPr="004468EA">
        <w:rPr>
          <w:rFonts w:ascii="Tahoma" w:hAnsi="Tahoma" w:cs="Tahoma"/>
          <w:sz w:val="28"/>
          <w:szCs w:val="28"/>
          <w:lang w:val="fr-FR"/>
        </w:rPr>
        <w:t xml:space="preserve"> Impozitul pe cladiri in cazul contribuabililor persoane juridice, se calculeaza prin aplicarea cotei de 1,2% asupra valorii de inventar a cladirii, inregistrata in contabilitatea acestora, conform prevederilor legale in vigoare. In cazul unei cladiri care nu a fost reevaluata in ultimii 3 ani anteriori anului fiscal de referinta, impozitul pe cladiri se calculeaza prin aplicarea cotei de 10% iar pentru cladirile nereevaluate in ultimii 5 ani anteriori anului fiscal de referinta se aplica o cota de 30% si se calculeaza la valoarea de inventar a cladirii inregistrata in contabilitate, pana la sfarsitul lunii in care s-a efectuat reevaluarea, exceptie facand cladirile care au fost amortizate integral si pentru care cota de impozitare este de 1,2%.</w:t>
      </w:r>
    </w:p>
    <w:p w:rsidR="005D17E1" w:rsidRPr="004468EA" w:rsidRDefault="005D17E1" w:rsidP="005D17E1">
      <w:pPr>
        <w:jc w:val="both"/>
        <w:rPr>
          <w:rFonts w:ascii="Tahoma" w:hAnsi="Tahoma" w:cs="Tahoma"/>
          <w:sz w:val="28"/>
          <w:szCs w:val="28"/>
          <w:lang w:val="fr-FR"/>
        </w:rPr>
      </w:pPr>
      <w:r w:rsidRPr="004468EA">
        <w:rPr>
          <w:rFonts w:ascii="Tahoma" w:hAnsi="Tahoma" w:cs="Tahoma"/>
          <w:sz w:val="28"/>
          <w:szCs w:val="28"/>
          <w:lang w:val="fr-FR"/>
        </w:rPr>
        <w:tab/>
        <w:t xml:space="preserve">Cota de impozit pentru cladirile cu destinatie turistica ce nu functioneaza in cursul unui an calendaristic este de 9% din valoarea de inventar </w:t>
      </w:r>
      <w:proofErr w:type="gramStart"/>
      <w:r w:rsidRPr="004468EA">
        <w:rPr>
          <w:rFonts w:ascii="Tahoma" w:hAnsi="Tahoma" w:cs="Tahoma"/>
          <w:sz w:val="28"/>
          <w:szCs w:val="28"/>
          <w:lang w:val="fr-FR"/>
        </w:rPr>
        <w:t>a</w:t>
      </w:r>
      <w:proofErr w:type="gramEnd"/>
      <w:r w:rsidRPr="004468EA">
        <w:rPr>
          <w:rFonts w:ascii="Tahoma" w:hAnsi="Tahoma" w:cs="Tahoma"/>
          <w:sz w:val="28"/>
          <w:szCs w:val="28"/>
          <w:lang w:val="fr-FR"/>
        </w:rPr>
        <w:t xml:space="preserve"> cladirii.</w:t>
      </w:r>
    </w:p>
    <w:p w:rsidR="005D17E1" w:rsidRPr="004468EA" w:rsidRDefault="005D17E1" w:rsidP="005D17E1">
      <w:pPr>
        <w:jc w:val="both"/>
        <w:rPr>
          <w:rFonts w:ascii="Tahoma" w:hAnsi="Tahoma" w:cs="Tahoma"/>
          <w:sz w:val="28"/>
          <w:szCs w:val="28"/>
          <w:lang w:val="fr-FR"/>
        </w:rPr>
      </w:pPr>
      <w:r w:rsidRPr="004468EA">
        <w:rPr>
          <w:rFonts w:ascii="Tahoma" w:hAnsi="Tahoma" w:cs="Tahoma"/>
          <w:sz w:val="28"/>
          <w:szCs w:val="28"/>
          <w:lang w:val="fr-FR"/>
        </w:rPr>
        <w:tab/>
        <w:t xml:space="preserve">Impozitul pe cladiri, in cazul contribuabililor persoane fizice, se calculeaza prin aplicarea cotei de impozitare de 0,1% la valoarea impozabila a cladirii, prevazuta in </w:t>
      </w:r>
      <w:r w:rsidRPr="004468EA">
        <w:rPr>
          <w:rFonts w:ascii="Tahoma" w:hAnsi="Tahoma" w:cs="Tahoma"/>
          <w:b/>
          <w:i/>
          <w:sz w:val="28"/>
          <w:szCs w:val="28"/>
          <w:lang w:val="fr-FR"/>
        </w:rPr>
        <w:t>anexa nr. 1</w:t>
      </w:r>
      <w:r w:rsidRPr="004468EA">
        <w:rPr>
          <w:rFonts w:ascii="Tahoma" w:hAnsi="Tahoma" w:cs="Tahoma"/>
          <w:i/>
          <w:sz w:val="28"/>
          <w:szCs w:val="28"/>
          <w:lang w:val="fr-FR"/>
        </w:rPr>
        <w:t>.</w:t>
      </w:r>
    </w:p>
    <w:p w:rsidR="005D17E1" w:rsidRPr="004468EA" w:rsidRDefault="005D17E1" w:rsidP="005D17E1">
      <w:pPr>
        <w:ind w:firstLine="720"/>
        <w:jc w:val="both"/>
        <w:rPr>
          <w:rFonts w:ascii="Tahoma" w:hAnsi="Tahoma" w:cs="Tahoma"/>
          <w:sz w:val="28"/>
          <w:szCs w:val="28"/>
          <w:lang w:val="fr-FR"/>
        </w:rPr>
      </w:pPr>
      <w:r w:rsidRPr="004468EA">
        <w:rPr>
          <w:rFonts w:ascii="Tahoma" w:hAnsi="Tahoma" w:cs="Tahoma"/>
          <w:sz w:val="28"/>
          <w:szCs w:val="28"/>
          <w:lang w:val="fr-FR"/>
        </w:rPr>
        <w:t>Valoarea impozabila a cladirii se ajusteaza in functie de rangul localitatii si zona in care este amplasata cladirea, prin inmultirea valorii determinate conform aliniatului precedent cu coeficientul de corectie din tabelul urmator: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969"/>
      </w:tblGrid>
      <w:tr w:rsidR="005D17E1" w:rsidRPr="004468EA" w:rsidTr="00CD216A">
        <w:tc>
          <w:tcPr>
            <w:tcW w:w="4111" w:type="dxa"/>
            <w:tcBorders>
              <w:top w:val="single" w:sz="4" w:space="0" w:color="auto"/>
              <w:left w:val="single" w:sz="4" w:space="0" w:color="auto"/>
              <w:bottom w:val="single" w:sz="4" w:space="0" w:color="auto"/>
              <w:right w:val="single" w:sz="4" w:space="0" w:color="auto"/>
            </w:tcBorders>
            <w:hideMark/>
          </w:tcPr>
          <w:p w:rsidR="005D17E1" w:rsidRPr="004468EA" w:rsidRDefault="005D17E1" w:rsidP="00CD216A">
            <w:pPr>
              <w:spacing w:line="276" w:lineRule="auto"/>
              <w:jc w:val="both"/>
              <w:rPr>
                <w:rFonts w:ascii="Tahoma" w:hAnsi="Tahoma" w:cs="Tahoma"/>
                <w:sz w:val="28"/>
                <w:szCs w:val="28"/>
              </w:rPr>
            </w:pPr>
            <w:r w:rsidRPr="004468EA">
              <w:rPr>
                <w:rFonts w:ascii="Tahoma" w:hAnsi="Tahoma" w:cs="Tahoma"/>
                <w:sz w:val="28"/>
                <w:szCs w:val="28"/>
              </w:rPr>
              <w:lastRenderedPageBreak/>
              <w:t>Zona in cadrul localitatii</w:t>
            </w:r>
          </w:p>
        </w:tc>
        <w:tc>
          <w:tcPr>
            <w:tcW w:w="3969" w:type="dxa"/>
            <w:tcBorders>
              <w:top w:val="single" w:sz="4" w:space="0" w:color="auto"/>
              <w:left w:val="single" w:sz="4" w:space="0" w:color="auto"/>
              <w:bottom w:val="single" w:sz="4" w:space="0" w:color="auto"/>
              <w:right w:val="single" w:sz="4" w:space="0" w:color="auto"/>
            </w:tcBorders>
            <w:hideMark/>
          </w:tcPr>
          <w:p w:rsidR="005D17E1" w:rsidRPr="004468EA" w:rsidRDefault="005D17E1" w:rsidP="00CD216A">
            <w:pPr>
              <w:spacing w:line="276" w:lineRule="auto"/>
              <w:jc w:val="both"/>
              <w:rPr>
                <w:rFonts w:ascii="Tahoma" w:hAnsi="Tahoma" w:cs="Tahoma"/>
                <w:sz w:val="28"/>
                <w:szCs w:val="28"/>
              </w:rPr>
            </w:pPr>
            <w:r w:rsidRPr="004468EA">
              <w:rPr>
                <w:rFonts w:ascii="Tahoma" w:hAnsi="Tahoma" w:cs="Tahoma"/>
                <w:sz w:val="28"/>
                <w:szCs w:val="28"/>
              </w:rPr>
              <w:t>Rangul localitatii = 2</w:t>
            </w:r>
          </w:p>
        </w:tc>
      </w:tr>
      <w:tr w:rsidR="005D17E1" w:rsidRPr="004468EA" w:rsidTr="00CD216A">
        <w:tc>
          <w:tcPr>
            <w:tcW w:w="4111" w:type="dxa"/>
            <w:tcBorders>
              <w:top w:val="single" w:sz="4" w:space="0" w:color="auto"/>
              <w:left w:val="single" w:sz="4" w:space="0" w:color="auto"/>
              <w:bottom w:val="single" w:sz="4" w:space="0" w:color="auto"/>
              <w:right w:val="single" w:sz="4" w:space="0" w:color="auto"/>
            </w:tcBorders>
            <w:hideMark/>
          </w:tcPr>
          <w:p w:rsidR="005D17E1" w:rsidRPr="004468EA" w:rsidRDefault="005D17E1" w:rsidP="00CD216A">
            <w:pPr>
              <w:spacing w:line="276" w:lineRule="auto"/>
              <w:jc w:val="both"/>
              <w:rPr>
                <w:rFonts w:ascii="Tahoma" w:hAnsi="Tahoma" w:cs="Tahoma"/>
                <w:sz w:val="28"/>
                <w:szCs w:val="28"/>
              </w:rPr>
            </w:pPr>
            <w:r w:rsidRPr="004468EA">
              <w:rPr>
                <w:rFonts w:ascii="Tahoma" w:hAnsi="Tahoma" w:cs="Tahoma"/>
                <w:sz w:val="28"/>
                <w:szCs w:val="28"/>
              </w:rPr>
              <w:t>A</w:t>
            </w:r>
          </w:p>
        </w:tc>
        <w:tc>
          <w:tcPr>
            <w:tcW w:w="3969" w:type="dxa"/>
            <w:tcBorders>
              <w:top w:val="single" w:sz="4" w:space="0" w:color="auto"/>
              <w:left w:val="single" w:sz="4" w:space="0" w:color="auto"/>
              <w:bottom w:val="single" w:sz="4" w:space="0" w:color="auto"/>
              <w:right w:val="single" w:sz="4" w:space="0" w:color="auto"/>
            </w:tcBorders>
            <w:hideMark/>
          </w:tcPr>
          <w:p w:rsidR="005D17E1" w:rsidRPr="004468EA" w:rsidRDefault="005D17E1" w:rsidP="00CD216A">
            <w:pPr>
              <w:spacing w:line="276" w:lineRule="auto"/>
              <w:jc w:val="both"/>
              <w:rPr>
                <w:rFonts w:ascii="Tahoma" w:hAnsi="Tahoma" w:cs="Tahoma"/>
                <w:sz w:val="28"/>
                <w:szCs w:val="28"/>
              </w:rPr>
            </w:pPr>
            <w:r w:rsidRPr="004468EA">
              <w:rPr>
                <w:rFonts w:ascii="Tahoma" w:hAnsi="Tahoma" w:cs="Tahoma"/>
                <w:sz w:val="28"/>
                <w:szCs w:val="28"/>
              </w:rPr>
              <w:t>2,4</w:t>
            </w:r>
          </w:p>
        </w:tc>
      </w:tr>
      <w:tr w:rsidR="005D17E1" w:rsidRPr="004468EA" w:rsidTr="00CD216A">
        <w:tc>
          <w:tcPr>
            <w:tcW w:w="4111" w:type="dxa"/>
            <w:tcBorders>
              <w:top w:val="single" w:sz="4" w:space="0" w:color="auto"/>
              <w:left w:val="single" w:sz="4" w:space="0" w:color="auto"/>
              <w:bottom w:val="single" w:sz="4" w:space="0" w:color="auto"/>
              <w:right w:val="single" w:sz="4" w:space="0" w:color="auto"/>
            </w:tcBorders>
            <w:hideMark/>
          </w:tcPr>
          <w:p w:rsidR="005D17E1" w:rsidRPr="004468EA" w:rsidRDefault="005D17E1" w:rsidP="00CD216A">
            <w:pPr>
              <w:spacing w:line="276" w:lineRule="auto"/>
              <w:jc w:val="both"/>
              <w:rPr>
                <w:rFonts w:ascii="Tahoma" w:hAnsi="Tahoma" w:cs="Tahoma"/>
                <w:sz w:val="28"/>
                <w:szCs w:val="28"/>
              </w:rPr>
            </w:pPr>
            <w:r w:rsidRPr="004468EA">
              <w:rPr>
                <w:rFonts w:ascii="Tahoma" w:hAnsi="Tahoma" w:cs="Tahoma"/>
                <w:sz w:val="28"/>
                <w:szCs w:val="28"/>
              </w:rPr>
              <w:t>B</w:t>
            </w:r>
          </w:p>
        </w:tc>
        <w:tc>
          <w:tcPr>
            <w:tcW w:w="3969" w:type="dxa"/>
            <w:tcBorders>
              <w:top w:val="single" w:sz="4" w:space="0" w:color="auto"/>
              <w:left w:val="single" w:sz="4" w:space="0" w:color="auto"/>
              <w:bottom w:val="single" w:sz="4" w:space="0" w:color="auto"/>
              <w:right w:val="single" w:sz="4" w:space="0" w:color="auto"/>
            </w:tcBorders>
            <w:hideMark/>
          </w:tcPr>
          <w:p w:rsidR="005D17E1" w:rsidRPr="004468EA" w:rsidRDefault="005D17E1" w:rsidP="00CD216A">
            <w:pPr>
              <w:spacing w:line="276" w:lineRule="auto"/>
              <w:jc w:val="both"/>
              <w:rPr>
                <w:rFonts w:ascii="Tahoma" w:hAnsi="Tahoma" w:cs="Tahoma"/>
                <w:sz w:val="28"/>
                <w:szCs w:val="28"/>
              </w:rPr>
            </w:pPr>
            <w:r w:rsidRPr="004468EA">
              <w:rPr>
                <w:rFonts w:ascii="Tahoma" w:hAnsi="Tahoma" w:cs="Tahoma"/>
                <w:sz w:val="28"/>
                <w:szCs w:val="28"/>
              </w:rPr>
              <w:t>2,3</w:t>
            </w:r>
          </w:p>
        </w:tc>
      </w:tr>
      <w:tr w:rsidR="005D17E1" w:rsidRPr="004468EA" w:rsidTr="00CD216A">
        <w:tc>
          <w:tcPr>
            <w:tcW w:w="4111" w:type="dxa"/>
            <w:tcBorders>
              <w:top w:val="single" w:sz="4" w:space="0" w:color="auto"/>
              <w:left w:val="single" w:sz="4" w:space="0" w:color="auto"/>
              <w:bottom w:val="single" w:sz="4" w:space="0" w:color="auto"/>
              <w:right w:val="single" w:sz="4" w:space="0" w:color="auto"/>
            </w:tcBorders>
            <w:hideMark/>
          </w:tcPr>
          <w:p w:rsidR="005D17E1" w:rsidRPr="004468EA" w:rsidRDefault="005D17E1" w:rsidP="00CD216A">
            <w:pPr>
              <w:spacing w:line="276" w:lineRule="auto"/>
              <w:jc w:val="both"/>
              <w:rPr>
                <w:rFonts w:ascii="Tahoma" w:hAnsi="Tahoma" w:cs="Tahoma"/>
                <w:sz w:val="28"/>
                <w:szCs w:val="28"/>
              </w:rPr>
            </w:pPr>
            <w:r w:rsidRPr="004468EA">
              <w:rPr>
                <w:rFonts w:ascii="Tahoma" w:hAnsi="Tahoma" w:cs="Tahoma"/>
                <w:sz w:val="28"/>
                <w:szCs w:val="28"/>
              </w:rPr>
              <w:t>C</w:t>
            </w:r>
          </w:p>
        </w:tc>
        <w:tc>
          <w:tcPr>
            <w:tcW w:w="3969" w:type="dxa"/>
            <w:tcBorders>
              <w:top w:val="single" w:sz="4" w:space="0" w:color="auto"/>
              <w:left w:val="single" w:sz="4" w:space="0" w:color="auto"/>
              <w:bottom w:val="single" w:sz="4" w:space="0" w:color="auto"/>
              <w:right w:val="single" w:sz="4" w:space="0" w:color="auto"/>
            </w:tcBorders>
            <w:hideMark/>
          </w:tcPr>
          <w:p w:rsidR="005D17E1" w:rsidRPr="004468EA" w:rsidRDefault="005D17E1" w:rsidP="00CD216A">
            <w:pPr>
              <w:spacing w:line="276" w:lineRule="auto"/>
              <w:jc w:val="both"/>
              <w:rPr>
                <w:rFonts w:ascii="Tahoma" w:hAnsi="Tahoma" w:cs="Tahoma"/>
                <w:sz w:val="28"/>
                <w:szCs w:val="28"/>
              </w:rPr>
            </w:pPr>
            <w:r w:rsidRPr="004468EA">
              <w:rPr>
                <w:rFonts w:ascii="Tahoma" w:hAnsi="Tahoma" w:cs="Tahoma"/>
                <w:sz w:val="28"/>
                <w:szCs w:val="28"/>
              </w:rPr>
              <w:t>2,2</w:t>
            </w:r>
          </w:p>
        </w:tc>
      </w:tr>
      <w:tr w:rsidR="005D17E1" w:rsidRPr="004468EA" w:rsidTr="00CD216A">
        <w:tc>
          <w:tcPr>
            <w:tcW w:w="4111" w:type="dxa"/>
            <w:tcBorders>
              <w:top w:val="single" w:sz="4" w:space="0" w:color="auto"/>
              <w:left w:val="single" w:sz="4" w:space="0" w:color="auto"/>
              <w:bottom w:val="single" w:sz="4" w:space="0" w:color="auto"/>
              <w:right w:val="single" w:sz="4" w:space="0" w:color="auto"/>
            </w:tcBorders>
            <w:hideMark/>
          </w:tcPr>
          <w:p w:rsidR="005D17E1" w:rsidRPr="004468EA" w:rsidRDefault="005D17E1" w:rsidP="00CD216A">
            <w:pPr>
              <w:spacing w:line="276" w:lineRule="auto"/>
              <w:jc w:val="both"/>
              <w:rPr>
                <w:rFonts w:ascii="Tahoma" w:hAnsi="Tahoma" w:cs="Tahoma"/>
                <w:sz w:val="28"/>
                <w:szCs w:val="28"/>
              </w:rPr>
            </w:pPr>
            <w:r w:rsidRPr="004468EA">
              <w:rPr>
                <w:rFonts w:ascii="Tahoma" w:hAnsi="Tahoma" w:cs="Tahoma"/>
                <w:sz w:val="28"/>
                <w:szCs w:val="28"/>
              </w:rPr>
              <w:t>D</w:t>
            </w:r>
          </w:p>
        </w:tc>
        <w:tc>
          <w:tcPr>
            <w:tcW w:w="3969" w:type="dxa"/>
            <w:tcBorders>
              <w:top w:val="single" w:sz="4" w:space="0" w:color="auto"/>
              <w:left w:val="single" w:sz="4" w:space="0" w:color="auto"/>
              <w:bottom w:val="single" w:sz="4" w:space="0" w:color="auto"/>
              <w:right w:val="single" w:sz="4" w:space="0" w:color="auto"/>
            </w:tcBorders>
            <w:hideMark/>
          </w:tcPr>
          <w:p w:rsidR="005D17E1" w:rsidRPr="004468EA" w:rsidRDefault="005D17E1" w:rsidP="00CD216A">
            <w:pPr>
              <w:spacing w:line="276" w:lineRule="auto"/>
              <w:jc w:val="both"/>
              <w:rPr>
                <w:rFonts w:ascii="Tahoma" w:hAnsi="Tahoma" w:cs="Tahoma"/>
                <w:sz w:val="28"/>
                <w:szCs w:val="28"/>
              </w:rPr>
            </w:pPr>
            <w:r w:rsidRPr="004468EA">
              <w:rPr>
                <w:rFonts w:ascii="Tahoma" w:hAnsi="Tahoma" w:cs="Tahoma"/>
                <w:sz w:val="28"/>
                <w:szCs w:val="28"/>
              </w:rPr>
              <w:t>2,1</w:t>
            </w:r>
          </w:p>
        </w:tc>
      </w:tr>
    </w:tbl>
    <w:p w:rsidR="005D17E1" w:rsidRPr="004468EA" w:rsidRDefault="005D17E1" w:rsidP="005D17E1">
      <w:pPr>
        <w:jc w:val="both"/>
        <w:rPr>
          <w:rFonts w:ascii="Tahoma" w:hAnsi="Tahoma" w:cs="Tahoma"/>
          <w:sz w:val="28"/>
          <w:szCs w:val="28"/>
        </w:rPr>
      </w:pPr>
    </w:p>
    <w:p w:rsidR="005D17E1" w:rsidRPr="004468EA" w:rsidRDefault="005D17E1" w:rsidP="005D17E1">
      <w:pPr>
        <w:jc w:val="both"/>
        <w:rPr>
          <w:rFonts w:ascii="Tahoma" w:hAnsi="Tahoma" w:cs="Tahoma"/>
          <w:sz w:val="28"/>
          <w:szCs w:val="28"/>
        </w:rPr>
      </w:pPr>
      <w:r w:rsidRPr="004468EA">
        <w:rPr>
          <w:rFonts w:ascii="Tahoma" w:hAnsi="Tahoma" w:cs="Tahoma"/>
          <w:sz w:val="28"/>
          <w:szCs w:val="28"/>
        </w:rPr>
        <w:tab/>
        <w:t>Valoarea impozabila a cladirii se reduce in functie de anul terminarii acesteia, dupa cum urmeaza:</w:t>
      </w:r>
    </w:p>
    <w:p w:rsidR="005D17E1" w:rsidRPr="004468EA" w:rsidRDefault="005D17E1" w:rsidP="005D17E1">
      <w:pPr>
        <w:jc w:val="both"/>
        <w:rPr>
          <w:rFonts w:ascii="Tahoma" w:hAnsi="Tahoma" w:cs="Tahoma"/>
          <w:sz w:val="28"/>
          <w:szCs w:val="28"/>
          <w:lang w:val="fr-FR"/>
        </w:rPr>
      </w:pPr>
      <w:r w:rsidRPr="004468EA">
        <w:rPr>
          <w:rFonts w:ascii="Tahoma" w:hAnsi="Tahoma" w:cs="Tahoma"/>
          <w:sz w:val="28"/>
          <w:szCs w:val="28"/>
          <w:lang w:val="fr-FR"/>
        </w:rPr>
        <w:tab/>
        <w:t>- cu 20% pentru cladirea care are o vechime de peste 50 de ani la data de 1 ianuarie a anului fiscal de referinta;</w:t>
      </w:r>
    </w:p>
    <w:p w:rsidR="005D17E1" w:rsidRPr="004468EA" w:rsidRDefault="005D17E1" w:rsidP="005D17E1">
      <w:pPr>
        <w:jc w:val="both"/>
        <w:rPr>
          <w:rFonts w:ascii="Tahoma" w:hAnsi="Tahoma" w:cs="Tahoma"/>
          <w:sz w:val="28"/>
          <w:szCs w:val="28"/>
          <w:lang w:val="fr-FR"/>
        </w:rPr>
      </w:pPr>
      <w:r w:rsidRPr="004468EA">
        <w:rPr>
          <w:rFonts w:ascii="Tahoma" w:hAnsi="Tahoma" w:cs="Tahoma"/>
          <w:sz w:val="28"/>
          <w:szCs w:val="28"/>
          <w:lang w:val="fr-FR"/>
        </w:rPr>
        <w:tab/>
        <w:t xml:space="preserve">- cu 10% pentru cladirea care are o vechime cuprinsa  intre 30 si 50 de ani inclusiv la data de 1 ianuarie </w:t>
      </w:r>
      <w:proofErr w:type="gramStart"/>
      <w:r w:rsidRPr="004468EA">
        <w:rPr>
          <w:rFonts w:ascii="Tahoma" w:hAnsi="Tahoma" w:cs="Tahoma"/>
          <w:sz w:val="28"/>
          <w:szCs w:val="28"/>
          <w:lang w:val="fr-FR"/>
        </w:rPr>
        <w:t>a</w:t>
      </w:r>
      <w:proofErr w:type="gramEnd"/>
      <w:r w:rsidRPr="004468EA">
        <w:rPr>
          <w:rFonts w:ascii="Tahoma" w:hAnsi="Tahoma" w:cs="Tahoma"/>
          <w:sz w:val="28"/>
          <w:szCs w:val="28"/>
          <w:lang w:val="fr-FR"/>
        </w:rPr>
        <w:t xml:space="preserve"> anului fiscal de referinta.</w:t>
      </w:r>
    </w:p>
    <w:p w:rsidR="005D17E1" w:rsidRPr="004468EA" w:rsidRDefault="005D17E1" w:rsidP="005D17E1">
      <w:pPr>
        <w:jc w:val="both"/>
        <w:rPr>
          <w:rFonts w:ascii="Tahoma" w:hAnsi="Tahoma" w:cs="Tahoma"/>
          <w:sz w:val="28"/>
          <w:szCs w:val="28"/>
          <w:lang w:val="fr-FR"/>
        </w:rPr>
      </w:pPr>
      <w:r w:rsidRPr="004468EA">
        <w:rPr>
          <w:rFonts w:ascii="Tahoma" w:hAnsi="Tahoma" w:cs="Tahoma"/>
          <w:sz w:val="28"/>
          <w:szCs w:val="28"/>
          <w:lang w:val="fr-FR"/>
        </w:rPr>
        <w:tab/>
        <w:t>In cazul cladirii utilizate ca locuinta, a carei suprafata construita depaseste 150 mp, valoarea impozabila a acesteia se majoreaza cu cate 5% pentru fiecare 50 mp sau fractiune din acestia.</w:t>
      </w:r>
    </w:p>
    <w:p w:rsidR="005D17E1" w:rsidRPr="004468EA" w:rsidRDefault="005D17E1" w:rsidP="005D17E1">
      <w:pPr>
        <w:jc w:val="both"/>
        <w:rPr>
          <w:rFonts w:ascii="Tahoma" w:hAnsi="Tahoma" w:cs="Tahoma"/>
          <w:sz w:val="28"/>
          <w:szCs w:val="28"/>
          <w:lang w:val="fr-FR"/>
        </w:rPr>
      </w:pPr>
      <w:r w:rsidRPr="004468EA">
        <w:rPr>
          <w:rFonts w:ascii="Tahoma" w:hAnsi="Tahoma" w:cs="Tahoma"/>
          <w:sz w:val="28"/>
          <w:szCs w:val="28"/>
          <w:lang w:val="fr-FR"/>
        </w:rPr>
        <w:tab/>
        <w:t>In cazul cladirii la care au fost executate lucrari de reconstruire, consolidare, modernizare, modificare sau extindere, din punct de vedere fiscal, anul terminarii constructiei se actualizeaza astfel ca aceasta se considera ca fiind cel in care au fost terminate aceste lucrari.</w:t>
      </w:r>
    </w:p>
    <w:p w:rsidR="005D17E1" w:rsidRPr="004468EA" w:rsidRDefault="005D17E1" w:rsidP="005D17E1">
      <w:pPr>
        <w:jc w:val="both"/>
        <w:rPr>
          <w:rFonts w:ascii="Tahoma" w:hAnsi="Tahoma" w:cs="Tahoma"/>
          <w:sz w:val="28"/>
          <w:szCs w:val="28"/>
          <w:lang w:val="fr-FR"/>
        </w:rPr>
      </w:pPr>
      <w:r w:rsidRPr="004468EA">
        <w:rPr>
          <w:rFonts w:ascii="Tahoma" w:hAnsi="Tahoma" w:cs="Tahoma"/>
          <w:sz w:val="28"/>
          <w:szCs w:val="28"/>
          <w:lang w:val="fr-FR"/>
        </w:rPr>
        <w:tab/>
        <w:t>Daca o persoana are in proprietate doua sau mai multe cladiri,  impozitul pe cladiri se majoreaza dupa cum urmeaza:</w:t>
      </w:r>
    </w:p>
    <w:p w:rsidR="005D17E1" w:rsidRPr="004468EA" w:rsidRDefault="005D17E1" w:rsidP="005D17E1">
      <w:pPr>
        <w:jc w:val="both"/>
        <w:rPr>
          <w:rFonts w:ascii="Tahoma" w:hAnsi="Tahoma" w:cs="Tahoma"/>
          <w:sz w:val="28"/>
          <w:szCs w:val="28"/>
          <w:lang w:val="fr-FR"/>
        </w:rPr>
      </w:pPr>
      <w:r w:rsidRPr="004468EA">
        <w:rPr>
          <w:rFonts w:ascii="Tahoma" w:hAnsi="Tahoma" w:cs="Tahoma"/>
          <w:sz w:val="28"/>
          <w:szCs w:val="28"/>
          <w:lang w:val="fr-FR"/>
        </w:rPr>
        <w:tab/>
        <w:t>- cu 65% pentru prima cladire in afara celei de la adresa de domiciliu;</w:t>
      </w:r>
    </w:p>
    <w:p w:rsidR="005D17E1" w:rsidRPr="004468EA" w:rsidRDefault="005D17E1" w:rsidP="005D17E1">
      <w:pPr>
        <w:jc w:val="both"/>
        <w:rPr>
          <w:rFonts w:ascii="Tahoma" w:hAnsi="Tahoma" w:cs="Tahoma"/>
          <w:sz w:val="28"/>
          <w:szCs w:val="28"/>
          <w:lang w:val="fr-FR"/>
        </w:rPr>
      </w:pPr>
      <w:r w:rsidRPr="004468EA">
        <w:rPr>
          <w:rFonts w:ascii="Tahoma" w:hAnsi="Tahoma" w:cs="Tahoma"/>
          <w:sz w:val="28"/>
          <w:szCs w:val="28"/>
          <w:lang w:val="fr-FR"/>
        </w:rPr>
        <w:tab/>
        <w:t xml:space="preserve">- cu 150% pentru cea de-a doua cladire in afara celei de </w:t>
      </w:r>
      <w:proofErr w:type="gramStart"/>
      <w:r w:rsidRPr="004468EA">
        <w:rPr>
          <w:rFonts w:ascii="Tahoma" w:hAnsi="Tahoma" w:cs="Tahoma"/>
          <w:sz w:val="28"/>
          <w:szCs w:val="28"/>
          <w:lang w:val="fr-FR"/>
        </w:rPr>
        <w:t>la adresa</w:t>
      </w:r>
      <w:proofErr w:type="gramEnd"/>
      <w:r w:rsidRPr="004468EA">
        <w:rPr>
          <w:rFonts w:ascii="Tahoma" w:hAnsi="Tahoma" w:cs="Tahoma"/>
          <w:sz w:val="28"/>
          <w:szCs w:val="28"/>
          <w:lang w:val="fr-FR"/>
        </w:rPr>
        <w:t xml:space="preserve"> de domiciliu;</w:t>
      </w:r>
    </w:p>
    <w:p w:rsidR="005D17E1" w:rsidRPr="004468EA" w:rsidRDefault="005D17E1" w:rsidP="005D17E1">
      <w:pPr>
        <w:jc w:val="both"/>
        <w:rPr>
          <w:rFonts w:ascii="Tahoma" w:hAnsi="Tahoma" w:cs="Tahoma"/>
          <w:sz w:val="28"/>
          <w:szCs w:val="28"/>
          <w:lang w:val="fr-FR"/>
        </w:rPr>
      </w:pPr>
      <w:r w:rsidRPr="004468EA">
        <w:rPr>
          <w:rFonts w:ascii="Tahoma" w:hAnsi="Tahoma" w:cs="Tahoma"/>
          <w:sz w:val="28"/>
          <w:szCs w:val="28"/>
          <w:lang w:val="fr-FR"/>
        </w:rPr>
        <w:tab/>
        <w:t>- cu 300% pentru cea de-a treia cladire si urmatoarele in afara celei de la adresa de domiciliu.</w:t>
      </w:r>
    </w:p>
    <w:p w:rsidR="005D17E1" w:rsidRPr="004468EA" w:rsidRDefault="005D17E1" w:rsidP="005D17E1">
      <w:pPr>
        <w:jc w:val="both"/>
        <w:rPr>
          <w:rFonts w:ascii="Tahoma" w:hAnsi="Tahoma" w:cs="Tahoma"/>
          <w:sz w:val="28"/>
          <w:szCs w:val="28"/>
        </w:rPr>
      </w:pPr>
      <w:r w:rsidRPr="004468EA">
        <w:rPr>
          <w:rFonts w:ascii="Tahoma" w:hAnsi="Tahoma" w:cs="Tahoma"/>
          <w:sz w:val="28"/>
          <w:szCs w:val="28"/>
          <w:lang w:val="fr-FR"/>
        </w:rPr>
        <w:tab/>
      </w:r>
      <w:r w:rsidRPr="004468EA">
        <w:rPr>
          <w:rFonts w:ascii="Tahoma" w:hAnsi="Tahoma" w:cs="Tahoma"/>
          <w:sz w:val="28"/>
          <w:szCs w:val="28"/>
        </w:rPr>
        <w:t>Aceasta majorare nu se aplica in cazul persoanelor fizice care detin in proprietate cladiri dobandite prin succesiune legala.</w:t>
      </w:r>
    </w:p>
    <w:p w:rsidR="005D17E1" w:rsidRPr="004468EA" w:rsidRDefault="005D17E1" w:rsidP="005D17E1">
      <w:pPr>
        <w:jc w:val="both"/>
        <w:rPr>
          <w:rFonts w:ascii="Tahoma" w:hAnsi="Tahoma" w:cs="Tahoma"/>
          <w:sz w:val="28"/>
          <w:szCs w:val="28"/>
        </w:rPr>
      </w:pPr>
      <w:r w:rsidRPr="004468EA">
        <w:rPr>
          <w:rFonts w:ascii="Tahoma" w:hAnsi="Tahoma" w:cs="Tahoma"/>
          <w:sz w:val="28"/>
          <w:szCs w:val="28"/>
        </w:rPr>
        <w:tab/>
        <w:t xml:space="preserve">Pentru cladirile proprietate publica sau privata a municipiului Curtea de Arges, concesionate, </w:t>
      </w:r>
      <w:proofErr w:type="gramStart"/>
      <w:r w:rsidRPr="004468EA">
        <w:rPr>
          <w:rFonts w:ascii="Tahoma" w:hAnsi="Tahoma" w:cs="Tahoma"/>
          <w:sz w:val="28"/>
          <w:szCs w:val="28"/>
        </w:rPr>
        <w:t>inchiriate  date</w:t>
      </w:r>
      <w:proofErr w:type="gramEnd"/>
      <w:r w:rsidRPr="004468EA">
        <w:rPr>
          <w:rFonts w:ascii="Tahoma" w:hAnsi="Tahoma" w:cs="Tahoma"/>
          <w:sz w:val="28"/>
          <w:szCs w:val="28"/>
        </w:rPr>
        <w:t xml:space="preserve"> in administrare ori in folosinta, dupa caz, peroanelor juridice, se stabileste taxa pe cladiri, care reprezinta sarcina fiscala a concesionarilor, locatarilor, titularilor dreptului de administrare sau de folosinta, in conditii similare impozitului pe cladiri. </w:t>
      </w:r>
    </w:p>
    <w:p w:rsidR="005D17E1" w:rsidRPr="004468EA" w:rsidRDefault="005D17E1" w:rsidP="005D17E1">
      <w:pPr>
        <w:jc w:val="both"/>
        <w:rPr>
          <w:rFonts w:ascii="Tahoma" w:hAnsi="Tahoma" w:cs="Tahoma"/>
          <w:sz w:val="28"/>
          <w:szCs w:val="28"/>
          <w:lang w:val="fr-FR"/>
        </w:rPr>
      </w:pPr>
      <w:r w:rsidRPr="004468EA">
        <w:rPr>
          <w:rFonts w:ascii="Tahoma" w:hAnsi="Tahoma" w:cs="Tahoma"/>
          <w:sz w:val="28"/>
          <w:szCs w:val="28"/>
        </w:rPr>
        <w:tab/>
      </w:r>
      <w:r w:rsidRPr="004468EA">
        <w:rPr>
          <w:rFonts w:ascii="Tahoma" w:hAnsi="Tahoma" w:cs="Tahoma"/>
          <w:sz w:val="28"/>
          <w:szCs w:val="28"/>
          <w:lang w:val="fr-FR"/>
        </w:rPr>
        <w:t>Orice pesoana care dobandeste, construieste sau instraineaza o cladire are obligatia de a depune o declaratie fiscala la compartimentul de specialitate, in termen de 30 de zile de la data dobandirii, instrainarii sau construirii.</w:t>
      </w:r>
    </w:p>
    <w:p w:rsidR="005D17E1" w:rsidRPr="004468EA" w:rsidRDefault="005D17E1" w:rsidP="005D17E1">
      <w:pPr>
        <w:jc w:val="both"/>
        <w:rPr>
          <w:rFonts w:ascii="Tahoma" w:hAnsi="Tahoma" w:cs="Tahoma"/>
          <w:sz w:val="28"/>
          <w:szCs w:val="28"/>
          <w:lang w:val="fr-FR"/>
        </w:rPr>
      </w:pPr>
      <w:r w:rsidRPr="004468EA">
        <w:rPr>
          <w:rFonts w:ascii="Tahoma" w:hAnsi="Tahoma" w:cs="Tahoma"/>
          <w:sz w:val="28"/>
          <w:szCs w:val="28"/>
          <w:lang w:val="fr-FR"/>
        </w:rPr>
        <w:tab/>
        <w:t>Impozitul/taxa pe cladiri se plateste anual, in doua rate egale, pana la datele de 31 martie si 30 septembrie inclusiv.</w:t>
      </w:r>
    </w:p>
    <w:p w:rsidR="005D17E1" w:rsidRPr="004468EA" w:rsidRDefault="005D17E1" w:rsidP="005D17E1">
      <w:pPr>
        <w:jc w:val="both"/>
        <w:rPr>
          <w:rFonts w:ascii="Tahoma" w:hAnsi="Tahoma" w:cs="Tahoma"/>
          <w:sz w:val="28"/>
          <w:szCs w:val="28"/>
          <w:lang w:val="fr-FR"/>
        </w:rPr>
      </w:pPr>
      <w:r w:rsidRPr="004468EA">
        <w:rPr>
          <w:rFonts w:ascii="Tahoma" w:hAnsi="Tahoma" w:cs="Tahoma"/>
          <w:sz w:val="28"/>
          <w:szCs w:val="28"/>
          <w:lang w:val="fr-FR"/>
        </w:rPr>
        <w:lastRenderedPageBreak/>
        <w:tab/>
        <w:t xml:space="preserve">Impozitul anual pe cladiri, datorat aceluiasi buget local de catre contribuabil, persoane fizice si juridice de pana </w:t>
      </w:r>
      <w:proofErr w:type="gramStart"/>
      <w:r w:rsidRPr="004468EA">
        <w:rPr>
          <w:rFonts w:ascii="Tahoma" w:hAnsi="Tahoma" w:cs="Tahoma"/>
          <w:sz w:val="28"/>
          <w:szCs w:val="28"/>
          <w:lang w:val="fr-FR"/>
        </w:rPr>
        <w:t>la</w:t>
      </w:r>
      <w:proofErr w:type="gramEnd"/>
      <w:r w:rsidRPr="004468EA">
        <w:rPr>
          <w:rFonts w:ascii="Tahoma" w:hAnsi="Tahoma" w:cs="Tahoma"/>
          <w:sz w:val="28"/>
          <w:szCs w:val="28"/>
          <w:lang w:val="fr-FR"/>
        </w:rPr>
        <w:t xml:space="preserve"> 50 lei inclusiv, se plateste integral pana la primul termen de plata.</w:t>
      </w:r>
    </w:p>
    <w:p w:rsidR="005D17E1" w:rsidRPr="004468EA" w:rsidRDefault="005D17E1" w:rsidP="005D17E1">
      <w:pPr>
        <w:jc w:val="both"/>
        <w:rPr>
          <w:rFonts w:ascii="Tahoma" w:hAnsi="Tahoma" w:cs="Tahoma"/>
          <w:sz w:val="28"/>
          <w:szCs w:val="28"/>
          <w:lang w:val="fr-FR"/>
        </w:rPr>
      </w:pPr>
    </w:p>
    <w:p w:rsidR="005D17E1" w:rsidRPr="004468EA" w:rsidRDefault="005D17E1" w:rsidP="005D17E1">
      <w:pPr>
        <w:jc w:val="both"/>
        <w:rPr>
          <w:rFonts w:ascii="Tahoma" w:hAnsi="Tahoma" w:cs="Tahoma"/>
          <w:sz w:val="28"/>
          <w:szCs w:val="28"/>
          <w:lang w:val="fr-FR"/>
        </w:rPr>
      </w:pPr>
      <w:r w:rsidRPr="004468EA">
        <w:rPr>
          <w:rFonts w:ascii="Tahoma" w:hAnsi="Tahoma" w:cs="Tahoma"/>
          <w:b/>
          <w:sz w:val="28"/>
          <w:szCs w:val="28"/>
          <w:lang w:val="fr-FR"/>
        </w:rPr>
        <w:t xml:space="preserve">          2.</w:t>
      </w:r>
      <w:r w:rsidRPr="004468EA">
        <w:rPr>
          <w:rFonts w:ascii="Tahoma" w:hAnsi="Tahoma" w:cs="Tahoma"/>
          <w:sz w:val="28"/>
          <w:szCs w:val="28"/>
          <w:lang w:val="fr-FR"/>
        </w:rPr>
        <w:t xml:space="preserve"> „Impozitul si taxa pe teren” se datoreaza catre bugetul local al municipiului in care este amplasat terenul.</w:t>
      </w:r>
    </w:p>
    <w:p w:rsidR="005D17E1" w:rsidRPr="004468EA" w:rsidRDefault="005D17E1" w:rsidP="005D17E1">
      <w:pPr>
        <w:jc w:val="both"/>
        <w:rPr>
          <w:rFonts w:ascii="Tahoma" w:hAnsi="Tahoma" w:cs="Tahoma"/>
          <w:sz w:val="28"/>
          <w:szCs w:val="28"/>
          <w:lang w:val="fr-FR"/>
        </w:rPr>
      </w:pPr>
      <w:r w:rsidRPr="004468EA">
        <w:rPr>
          <w:rFonts w:ascii="Tahoma" w:hAnsi="Tahoma" w:cs="Tahoma"/>
          <w:sz w:val="28"/>
          <w:szCs w:val="28"/>
          <w:lang w:val="fr-FR"/>
        </w:rPr>
        <w:tab/>
        <w:t>Pentru terenurile proprietate publica sau privata a municipiului, concesionate, date in administrare ori in folosinta, se stabileste taxa pe teren care reprezinta sarcina fiscala a concesionarilor, locatarilor, titularilor dreptului de administrare sau de folosinta, dupa caz, in conditii similare impozitului pe teren.</w:t>
      </w:r>
    </w:p>
    <w:p w:rsidR="005D17E1" w:rsidRPr="004468EA" w:rsidRDefault="005D17E1" w:rsidP="005D17E1">
      <w:pPr>
        <w:jc w:val="both"/>
        <w:rPr>
          <w:rFonts w:ascii="Tahoma" w:hAnsi="Tahoma" w:cs="Tahoma"/>
          <w:sz w:val="28"/>
          <w:szCs w:val="28"/>
          <w:lang w:val="fr-FR"/>
        </w:rPr>
      </w:pPr>
      <w:r w:rsidRPr="004468EA">
        <w:rPr>
          <w:rFonts w:ascii="Tahoma" w:hAnsi="Tahoma" w:cs="Tahoma"/>
          <w:sz w:val="28"/>
          <w:szCs w:val="28"/>
          <w:lang w:val="fr-FR"/>
        </w:rPr>
        <w:tab/>
        <w:t xml:space="preserve">In cazul unui teren amplasat in intravilan, inregistrat in registrul agricol la categoria de folosinta terenuri cu constructii, impozitul pe teren se stabileste prin inmultirea suprafetei terenului, exprimata in hectare, cu suma corespunzatoare prevazuta in </w:t>
      </w:r>
      <w:r w:rsidRPr="004468EA">
        <w:rPr>
          <w:rFonts w:ascii="Tahoma" w:hAnsi="Tahoma" w:cs="Tahoma"/>
          <w:b/>
          <w:i/>
          <w:sz w:val="28"/>
          <w:szCs w:val="28"/>
          <w:lang w:val="fr-FR"/>
        </w:rPr>
        <w:t>anexa nr. 2 litera A.</w:t>
      </w:r>
    </w:p>
    <w:p w:rsidR="005D17E1" w:rsidRPr="004468EA" w:rsidRDefault="005D17E1" w:rsidP="005D17E1">
      <w:pPr>
        <w:jc w:val="both"/>
        <w:rPr>
          <w:rFonts w:ascii="Tahoma" w:hAnsi="Tahoma" w:cs="Tahoma"/>
          <w:sz w:val="28"/>
          <w:szCs w:val="28"/>
          <w:lang w:val="fr-FR"/>
        </w:rPr>
      </w:pPr>
      <w:r w:rsidRPr="004468EA">
        <w:rPr>
          <w:rFonts w:ascii="Tahoma" w:hAnsi="Tahoma" w:cs="Tahoma"/>
          <w:sz w:val="28"/>
          <w:szCs w:val="28"/>
          <w:lang w:val="fr-FR"/>
        </w:rPr>
        <w:tab/>
        <w:t xml:space="preserve">In cazul unui teren amplasat in intravilan, inregistrat in registrul agricol la alta categorie de folosinta decat cea de terenuri cu constructii, impozitul pe teren se stabileste prin inmultirea suprafetei terenului, exprimata in hectare, cu suma corespunzatoare din </w:t>
      </w:r>
      <w:r w:rsidRPr="004468EA">
        <w:rPr>
          <w:rFonts w:ascii="Tahoma" w:hAnsi="Tahoma" w:cs="Tahoma"/>
          <w:b/>
          <w:i/>
          <w:sz w:val="28"/>
          <w:szCs w:val="28"/>
          <w:lang w:val="fr-FR"/>
        </w:rPr>
        <w:t>anexa nr. 2 litera B</w:t>
      </w:r>
      <w:r w:rsidRPr="004468EA">
        <w:rPr>
          <w:rFonts w:ascii="Tahoma" w:hAnsi="Tahoma" w:cs="Tahoma"/>
          <w:sz w:val="28"/>
          <w:szCs w:val="28"/>
          <w:lang w:val="fr-FR"/>
        </w:rPr>
        <w:t>, iar acest rezultat se inmulteste cu 4, coeficientul de corectie corespunzator municipilului Curtea de Arges.</w:t>
      </w:r>
    </w:p>
    <w:p w:rsidR="005D17E1" w:rsidRPr="004468EA" w:rsidRDefault="005D17E1" w:rsidP="005D17E1">
      <w:pPr>
        <w:jc w:val="both"/>
        <w:rPr>
          <w:rFonts w:ascii="Tahoma" w:hAnsi="Tahoma" w:cs="Tahoma"/>
          <w:sz w:val="28"/>
          <w:szCs w:val="28"/>
          <w:lang w:val="fr-FR"/>
        </w:rPr>
      </w:pPr>
      <w:r w:rsidRPr="004468EA">
        <w:rPr>
          <w:rFonts w:ascii="Tahoma" w:hAnsi="Tahoma" w:cs="Tahoma"/>
          <w:sz w:val="28"/>
          <w:szCs w:val="28"/>
          <w:lang w:val="fr-FR"/>
        </w:rPr>
        <w:tab/>
        <w:t>In cazul contribuabililor persoane juridice, pentru terenul amplasat in intravilan, inregistrat in registrul agricol la alta categorie de folosinta decat cea de terenuri cu constructii, impozitul pe teren se calculeaza potrivit tabelului anterior numai daca indeplineste, cumulativ, urmatoarele conditii:</w:t>
      </w:r>
    </w:p>
    <w:p w:rsidR="005D17E1" w:rsidRPr="004468EA" w:rsidRDefault="005D17E1" w:rsidP="005D17E1">
      <w:pPr>
        <w:jc w:val="both"/>
        <w:rPr>
          <w:rFonts w:ascii="Tahoma" w:hAnsi="Tahoma" w:cs="Tahoma"/>
          <w:sz w:val="28"/>
          <w:szCs w:val="28"/>
          <w:lang w:val="fr-FR"/>
        </w:rPr>
      </w:pPr>
      <w:r w:rsidRPr="004468EA">
        <w:rPr>
          <w:rFonts w:ascii="Tahoma" w:hAnsi="Tahoma" w:cs="Tahoma"/>
          <w:sz w:val="28"/>
          <w:szCs w:val="28"/>
          <w:lang w:val="fr-FR"/>
        </w:rPr>
        <w:tab/>
        <w:t>a)  au prevazut in statut, ca obiect de activitate, agricultura;</w:t>
      </w:r>
    </w:p>
    <w:p w:rsidR="005D17E1" w:rsidRPr="004468EA" w:rsidRDefault="005D17E1" w:rsidP="005D17E1">
      <w:pPr>
        <w:jc w:val="both"/>
        <w:rPr>
          <w:rFonts w:ascii="Tahoma" w:hAnsi="Tahoma" w:cs="Tahoma"/>
          <w:sz w:val="28"/>
          <w:szCs w:val="28"/>
          <w:lang w:val="fr-FR"/>
        </w:rPr>
      </w:pPr>
      <w:r w:rsidRPr="004468EA">
        <w:rPr>
          <w:rFonts w:ascii="Tahoma" w:hAnsi="Tahoma" w:cs="Tahoma"/>
          <w:sz w:val="28"/>
          <w:szCs w:val="28"/>
          <w:lang w:val="fr-FR"/>
        </w:rPr>
        <w:tab/>
        <w:t>b) au inregistrat in evidenta contabila venituri si cheltuieli din desfasurarea obiectului de activitate prevazut la lit.a).</w:t>
      </w:r>
    </w:p>
    <w:p w:rsidR="005D17E1" w:rsidRPr="004468EA" w:rsidRDefault="005D17E1" w:rsidP="005D17E1">
      <w:pPr>
        <w:jc w:val="both"/>
        <w:rPr>
          <w:rFonts w:ascii="Tahoma" w:hAnsi="Tahoma" w:cs="Tahoma"/>
          <w:sz w:val="28"/>
          <w:szCs w:val="28"/>
          <w:lang w:val="fr-FR"/>
        </w:rPr>
      </w:pPr>
      <w:r w:rsidRPr="004468EA">
        <w:rPr>
          <w:rFonts w:ascii="Tahoma" w:hAnsi="Tahoma" w:cs="Tahoma"/>
          <w:sz w:val="28"/>
          <w:szCs w:val="28"/>
          <w:lang w:val="fr-FR"/>
        </w:rPr>
        <w:tab/>
        <w:t>Inregistrarea in registrul agricol a datelor privind cladirile si terenurile, a titularului dreptului de proprietate asupra acestora, precum si schimbarea categoriei de folosinta se pot face numai pe baza de documente, anexate la declaratia facuta sub semnatura proprie a capului de gospodarie sau, in lipsa acestuia, a unui membru major al gospodariei, potrivit normelor prevazute la art. 293, sub sanctiunea nulitatii.</w:t>
      </w:r>
    </w:p>
    <w:p w:rsidR="005D17E1" w:rsidRPr="004468EA" w:rsidRDefault="005D17E1" w:rsidP="005D17E1">
      <w:pPr>
        <w:jc w:val="both"/>
        <w:rPr>
          <w:rFonts w:ascii="Tahoma" w:hAnsi="Tahoma" w:cs="Tahoma"/>
          <w:sz w:val="28"/>
          <w:szCs w:val="28"/>
          <w:lang w:val="fr-FR"/>
        </w:rPr>
      </w:pPr>
      <w:r w:rsidRPr="004468EA">
        <w:rPr>
          <w:rFonts w:ascii="Tahoma" w:hAnsi="Tahoma" w:cs="Tahoma"/>
          <w:sz w:val="28"/>
          <w:szCs w:val="28"/>
          <w:lang w:val="fr-FR"/>
        </w:rPr>
        <w:t xml:space="preserve">          In cazul unui teren amplasat in extravilan, inregistrat in registrul agricol, impozitul pe  teren se stabileste prin inmultirea suprafetei terenului, exprimata in hectare, cu suma corespunzatoare din </w:t>
      </w:r>
      <w:r w:rsidRPr="004468EA">
        <w:rPr>
          <w:rFonts w:ascii="Tahoma" w:hAnsi="Tahoma" w:cs="Tahoma"/>
          <w:b/>
          <w:i/>
          <w:sz w:val="28"/>
          <w:szCs w:val="28"/>
          <w:lang w:val="fr-FR"/>
        </w:rPr>
        <w:t xml:space="preserve">anexa nr. 2 litera C, </w:t>
      </w:r>
      <w:r w:rsidRPr="004468EA">
        <w:rPr>
          <w:rFonts w:ascii="Tahoma" w:hAnsi="Tahoma" w:cs="Tahoma"/>
          <w:sz w:val="28"/>
          <w:szCs w:val="28"/>
          <w:lang w:val="fr-FR"/>
        </w:rPr>
        <w:t>si se ajusteaza cu coeficientul de corectie corespunzator zonei, astfel :</w:t>
      </w:r>
    </w:p>
    <w:p w:rsidR="005D17E1" w:rsidRPr="004468EA" w:rsidRDefault="005D17E1" w:rsidP="005D17E1">
      <w:pPr>
        <w:jc w:val="both"/>
        <w:rPr>
          <w:rFonts w:ascii="Tahoma" w:hAnsi="Tahoma" w:cs="Tahoma"/>
          <w:sz w:val="28"/>
          <w:szCs w:val="28"/>
          <w:lang w:val="fr-FR"/>
        </w:rPr>
      </w:pPr>
      <w:r w:rsidRPr="004468EA">
        <w:rPr>
          <w:rFonts w:ascii="Tahoma" w:hAnsi="Tahoma" w:cs="Tahoma"/>
          <w:sz w:val="28"/>
          <w:szCs w:val="28"/>
          <w:lang w:val="fr-FR"/>
        </w:rPr>
        <w:t xml:space="preserve">            - zona A</w:t>
      </w:r>
      <w:r w:rsidRPr="004468EA">
        <w:rPr>
          <w:rFonts w:ascii="Tahoma" w:hAnsi="Tahoma" w:cs="Tahoma"/>
          <w:sz w:val="28"/>
          <w:szCs w:val="28"/>
          <w:lang w:val="fr-FR"/>
        </w:rPr>
        <w:tab/>
      </w:r>
      <w:r w:rsidRPr="004468EA">
        <w:rPr>
          <w:rFonts w:ascii="Tahoma" w:hAnsi="Tahoma" w:cs="Tahoma"/>
          <w:sz w:val="28"/>
          <w:szCs w:val="28"/>
          <w:lang w:val="fr-FR"/>
        </w:rPr>
        <w:tab/>
        <w:t>2.4</w:t>
      </w:r>
    </w:p>
    <w:p w:rsidR="005D17E1" w:rsidRPr="004468EA" w:rsidRDefault="005D17E1" w:rsidP="005D17E1">
      <w:pPr>
        <w:jc w:val="both"/>
        <w:rPr>
          <w:rFonts w:ascii="Tahoma" w:hAnsi="Tahoma" w:cs="Tahoma"/>
          <w:sz w:val="28"/>
          <w:szCs w:val="28"/>
          <w:lang w:val="fr-FR"/>
        </w:rPr>
      </w:pPr>
      <w:r w:rsidRPr="004468EA">
        <w:rPr>
          <w:rFonts w:ascii="Tahoma" w:hAnsi="Tahoma" w:cs="Tahoma"/>
          <w:sz w:val="28"/>
          <w:szCs w:val="28"/>
          <w:lang w:val="fr-FR"/>
        </w:rPr>
        <w:t xml:space="preserve">            - zona B</w:t>
      </w:r>
      <w:r w:rsidRPr="004468EA">
        <w:rPr>
          <w:rFonts w:ascii="Tahoma" w:hAnsi="Tahoma" w:cs="Tahoma"/>
          <w:sz w:val="28"/>
          <w:szCs w:val="28"/>
          <w:lang w:val="fr-FR"/>
        </w:rPr>
        <w:tab/>
      </w:r>
      <w:r w:rsidRPr="004468EA">
        <w:rPr>
          <w:rFonts w:ascii="Tahoma" w:hAnsi="Tahoma" w:cs="Tahoma"/>
          <w:sz w:val="28"/>
          <w:szCs w:val="28"/>
          <w:lang w:val="fr-FR"/>
        </w:rPr>
        <w:tab/>
        <w:t>2.3</w:t>
      </w:r>
    </w:p>
    <w:p w:rsidR="005D17E1" w:rsidRPr="004468EA" w:rsidRDefault="005D17E1" w:rsidP="005D17E1">
      <w:pPr>
        <w:jc w:val="both"/>
        <w:rPr>
          <w:rFonts w:ascii="Tahoma" w:hAnsi="Tahoma" w:cs="Tahoma"/>
          <w:sz w:val="28"/>
          <w:szCs w:val="28"/>
          <w:lang w:val="fr-FR"/>
        </w:rPr>
      </w:pPr>
      <w:r w:rsidRPr="004468EA">
        <w:rPr>
          <w:rFonts w:ascii="Tahoma" w:hAnsi="Tahoma" w:cs="Tahoma"/>
          <w:sz w:val="28"/>
          <w:szCs w:val="28"/>
          <w:lang w:val="fr-FR"/>
        </w:rPr>
        <w:lastRenderedPageBreak/>
        <w:t xml:space="preserve">            - zona C</w:t>
      </w:r>
      <w:r w:rsidRPr="004468EA">
        <w:rPr>
          <w:rFonts w:ascii="Tahoma" w:hAnsi="Tahoma" w:cs="Tahoma"/>
          <w:sz w:val="28"/>
          <w:szCs w:val="28"/>
          <w:lang w:val="fr-FR"/>
        </w:rPr>
        <w:tab/>
      </w:r>
      <w:r w:rsidRPr="004468EA">
        <w:rPr>
          <w:rFonts w:ascii="Tahoma" w:hAnsi="Tahoma" w:cs="Tahoma"/>
          <w:sz w:val="28"/>
          <w:szCs w:val="28"/>
          <w:lang w:val="fr-FR"/>
        </w:rPr>
        <w:tab/>
        <w:t>2.2</w:t>
      </w:r>
    </w:p>
    <w:p w:rsidR="005D17E1" w:rsidRPr="004468EA" w:rsidRDefault="005D17E1" w:rsidP="005D17E1">
      <w:pPr>
        <w:jc w:val="both"/>
        <w:rPr>
          <w:rFonts w:ascii="Tahoma" w:hAnsi="Tahoma" w:cs="Tahoma"/>
          <w:sz w:val="28"/>
          <w:szCs w:val="28"/>
          <w:lang w:val="fr-FR"/>
        </w:rPr>
      </w:pPr>
      <w:r w:rsidRPr="004468EA">
        <w:rPr>
          <w:rFonts w:ascii="Tahoma" w:hAnsi="Tahoma" w:cs="Tahoma"/>
          <w:sz w:val="28"/>
          <w:szCs w:val="28"/>
          <w:lang w:val="fr-FR"/>
        </w:rPr>
        <w:t xml:space="preserve">            - zona D</w:t>
      </w:r>
      <w:r w:rsidRPr="004468EA">
        <w:rPr>
          <w:rFonts w:ascii="Tahoma" w:hAnsi="Tahoma" w:cs="Tahoma"/>
          <w:sz w:val="28"/>
          <w:szCs w:val="28"/>
          <w:lang w:val="fr-FR"/>
        </w:rPr>
        <w:tab/>
      </w:r>
      <w:r w:rsidRPr="004468EA">
        <w:rPr>
          <w:rFonts w:ascii="Tahoma" w:hAnsi="Tahoma" w:cs="Tahoma"/>
          <w:sz w:val="28"/>
          <w:szCs w:val="28"/>
          <w:lang w:val="fr-FR"/>
        </w:rPr>
        <w:tab/>
        <w:t>2.1</w:t>
      </w:r>
    </w:p>
    <w:p w:rsidR="005D17E1" w:rsidRPr="004468EA" w:rsidRDefault="005D17E1" w:rsidP="005D17E1">
      <w:pPr>
        <w:jc w:val="both"/>
        <w:rPr>
          <w:rFonts w:ascii="Tahoma" w:hAnsi="Tahoma" w:cs="Tahoma"/>
          <w:sz w:val="28"/>
          <w:szCs w:val="28"/>
          <w:lang w:val="fr-FR"/>
        </w:rPr>
      </w:pPr>
      <w:r w:rsidRPr="004468EA">
        <w:rPr>
          <w:rFonts w:ascii="Tahoma" w:hAnsi="Tahoma" w:cs="Tahoma"/>
          <w:sz w:val="28"/>
          <w:szCs w:val="28"/>
          <w:lang w:val="fr-FR"/>
        </w:rPr>
        <w:tab/>
        <w:t>Impozitul si taxa pe teren se plateste anual, in doua rate egale, pana la 31 martie si 30 septembrie inclusiv.</w:t>
      </w:r>
    </w:p>
    <w:p w:rsidR="005D17E1" w:rsidRPr="004468EA" w:rsidRDefault="005D17E1" w:rsidP="005D17E1">
      <w:pPr>
        <w:jc w:val="both"/>
        <w:rPr>
          <w:rFonts w:ascii="Tahoma" w:hAnsi="Tahoma" w:cs="Tahoma"/>
          <w:sz w:val="28"/>
          <w:szCs w:val="28"/>
          <w:lang w:val="fr-FR"/>
        </w:rPr>
      </w:pPr>
      <w:r w:rsidRPr="004468EA">
        <w:rPr>
          <w:rFonts w:ascii="Tahoma" w:hAnsi="Tahoma" w:cs="Tahoma"/>
          <w:sz w:val="28"/>
          <w:szCs w:val="28"/>
          <w:lang w:val="fr-FR"/>
        </w:rPr>
        <w:tab/>
        <w:t xml:space="preserve">Impozitul anual pe teren, datorat aceluiasi buget local de catre contribuabili, persoane fizice si juridice, de pana </w:t>
      </w:r>
      <w:proofErr w:type="gramStart"/>
      <w:r w:rsidRPr="004468EA">
        <w:rPr>
          <w:rFonts w:ascii="Tahoma" w:hAnsi="Tahoma" w:cs="Tahoma"/>
          <w:sz w:val="28"/>
          <w:szCs w:val="28"/>
          <w:lang w:val="fr-FR"/>
        </w:rPr>
        <w:t>la</w:t>
      </w:r>
      <w:proofErr w:type="gramEnd"/>
      <w:r w:rsidRPr="004468EA">
        <w:rPr>
          <w:rFonts w:ascii="Tahoma" w:hAnsi="Tahoma" w:cs="Tahoma"/>
          <w:sz w:val="28"/>
          <w:szCs w:val="28"/>
          <w:lang w:val="fr-FR"/>
        </w:rPr>
        <w:t xml:space="preserve"> 50 lei inclusiv, se plateste integral pana la primul termen de plata.</w:t>
      </w:r>
    </w:p>
    <w:p w:rsidR="005D17E1" w:rsidRPr="004468EA" w:rsidRDefault="005D17E1" w:rsidP="005D17E1">
      <w:pPr>
        <w:jc w:val="both"/>
        <w:rPr>
          <w:rFonts w:ascii="Tahoma" w:hAnsi="Tahoma" w:cs="Tahoma"/>
          <w:sz w:val="28"/>
          <w:szCs w:val="28"/>
          <w:lang w:val="fr-FR"/>
        </w:rPr>
      </w:pPr>
    </w:p>
    <w:p w:rsidR="005D17E1" w:rsidRPr="004468EA" w:rsidRDefault="005D17E1" w:rsidP="005D17E1">
      <w:pPr>
        <w:jc w:val="both"/>
        <w:rPr>
          <w:rFonts w:ascii="Tahoma" w:hAnsi="Tahoma" w:cs="Tahoma"/>
          <w:sz w:val="28"/>
          <w:szCs w:val="28"/>
          <w:lang w:val="fr-FR"/>
        </w:rPr>
      </w:pPr>
      <w:r w:rsidRPr="004468EA">
        <w:rPr>
          <w:rFonts w:ascii="Tahoma" w:hAnsi="Tahoma" w:cs="Tahoma"/>
          <w:sz w:val="28"/>
          <w:szCs w:val="28"/>
          <w:lang w:val="fr-FR"/>
        </w:rPr>
        <w:tab/>
      </w:r>
      <w:r w:rsidRPr="004468EA">
        <w:rPr>
          <w:rFonts w:ascii="Tahoma" w:hAnsi="Tahoma" w:cs="Tahoma"/>
          <w:b/>
          <w:sz w:val="28"/>
          <w:szCs w:val="28"/>
          <w:lang w:val="fr-FR"/>
        </w:rPr>
        <w:t>3.</w:t>
      </w:r>
      <w:r w:rsidRPr="004468EA">
        <w:rPr>
          <w:rFonts w:ascii="Tahoma" w:hAnsi="Tahoma" w:cs="Tahoma"/>
          <w:sz w:val="28"/>
          <w:szCs w:val="28"/>
          <w:lang w:val="fr-FR"/>
        </w:rPr>
        <w:t xml:space="preserve"> Impozitul si taxa asupra mijloacelor de transport se calculeaza in functie de tipul mijlocului de transport.</w:t>
      </w:r>
    </w:p>
    <w:p w:rsidR="005D17E1" w:rsidRPr="004468EA" w:rsidRDefault="005D17E1" w:rsidP="005D17E1">
      <w:pPr>
        <w:jc w:val="both"/>
        <w:rPr>
          <w:rFonts w:ascii="Tahoma" w:hAnsi="Tahoma" w:cs="Tahoma"/>
          <w:b/>
          <w:i/>
          <w:sz w:val="28"/>
          <w:szCs w:val="28"/>
          <w:lang w:val="fr-FR"/>
        </w:rPr>
      </w:pPr>
      <w:r w:rsidRPr="004468EA">
        <w:rPr>
          <w:rFonts w:ascii="Tahoma" w:hAnsi="Tahoma" w:cs="Tahoma"/>
          <w:sz w:val="28"/>
          <w:szCs w:val="28"/>
          <w:lang w:val="fr-FR"/>
        </w:rPr>
        <w:tab/>
        <w:t>In cazul oricaruia dintre urmatoarele autovehicule, impozitul pe mijlocul de transport se calculeaza in functie de capacitatea cilindrica a acesteia, prin inmultirea fiecarei grupe de 200 cm</w:t>
      </w:r>
      <w:r w:rsidRPr="004468EA">
        <w:rPr>
          <w:rFonts w:ascii="Tahoma" w:hAnsi="Tahoma" w:cs="Tahoma"/>
          <w:sz w:val="28"/>
          <w:szCs w:val="28"/>
          <w:vertAlign w:val="superscript"/>
          <w:lang w:val="fr-FR"/>
        </w:rPr>
        <w:t>3</w:t>
      </w:r>
      <w:r w:rsidRPr="004468EA">
        <w:rPr>
          <w:rFonts w:ascii="Tahoma" w:hAnsi="Tahoma" w:cs="Tahoma"/>
          <w:sz w:val="28"/>
          <w:szCs w:val="28"/>
          <w:lang w:val="fr-FR"/>
        </w:rPr>
        <w:t xml:space="preserve"> sau fractiune din aceasta cu suma corespunzatoare din </w:t>
      </w:r>
      <w:r w:rsidRPr="004468EA">
        <w:rPr>
          <w:rFonts w:ascii="Tahoma" w:hAnsi="Tahoma" w:cs="Tahoma"/>
          <w:b/>
          <w:i/>
          <w:sz w:val="28"/>
          <w:szCs w:val="28"/>
          <w:lang w:val="fr-FR"/>
        </w:rPr>
        <w:t>anexa nr. 3 litera A.</w:t>
      </w:r>
    </w:p>
    <w:p w:rsidR="005D17E1" w:rsidRPr="004468EA" w:rsidRDefault="005D17E1" w:rsidP="005D17E1">
      <w:pPr>
        <w:jc w:val="both"/>
        <w:rPr>
          <w:rFonts w:ascii="Tahoma" w:hAnsi="Tahoma" w:cs="Tahoma"/>
          <w:sz w:val="28"/>
          <w:szCs w:val="28"/>
          <w:lang w:val="fr-FR"/>
        </w:rPr>
      </w:pPr>
      <w:r w:rsidRPr="004468EA">
        <w:rPr>
          <w:rFonts w:ascii="Tahoma" w:hAnsi="Tahoma" w:cs="Tahoma"/>
          <w:sz w:val="28"/>
          <w:szCs w:val="28"/>
          <w:lang w:val="fr-FR"/>
        </w:rPr>
        <w:t xml:space="preserve">          Pentru remorci, semiremorci sau rulote impozitul este prevazut  in </w:t>
      </w:r>
      <w:r w:rsidRPr="004468EA">
        <w:rPr>
          <w:rFonts w:ascii="Tahoma" w:hAnsi="Tahoma" w:cs="Tahoma"/>
          <w:b/>
          <w:i/>
          <w:sz w:val="28"/>
          <w:szCs w:val="28"/>
          <w:lang w:val="fr-FR"/>
        </w:rPr>
        <w:t>anexa nr. 3 litera B.</w:t>
      </w:r>
    </w:p>
    <w:p w:rsidR="005D17E1" w:rsidRPr="004468EA" w:rsidRDefault="005D17E1" w:rsidP="005D17E1">
      <w:pPr>
        <w:jc w:val="both"/>
        <w:rPr>
          <w:rFonts w:ascii="Tahoma" w:hAnsi="Tahoma" w:cs="Tahoma"/>
          <w:b/>
          <w:i/>
          <w:sz w:val="28"/>
          <w:szCs w:val="28"/>
          <w:lang w:val="fr-FR"/>
        </w:rPr>
      </w:pPr>
      <w:r w:rsidRPr="004468EA">
        <w:rPr>
          <w:rFonts w:ascii="Tahoma" w:hAnsi="Tahoma" w:cs="Tahoma"/>
          <w:sz w:val="28"/>
          <w:szCs w:val="28"/>
          <w:lang w:val="fr-FR"/>
        </w:rPr>
        <w:tab/>
        <w:t xml:space="preserve">In cazul mijloacelor de transport pe apa, impozitul pe mijlocul de transport este egal cu suma corespunzatoare din </w:t>
      </w:r>
      <w:r w:rsidRPr="004468EA">
        <w:rPr>
          <w:rFonts w:ascii="Tahoma" w:hAnsi="Tahoma" w:cs="Tahoma"/>
          <w:b/>
          <w:i/>
          <w:sz w:val="28"/>
          <w:szCs w:val="28"/>
          <w:lang w:val="fr-FR"/>
        </w:rPr>
        <w:t>anexa nr. 3 litera C.</w:t>
      </w:r>
    </w:p>
    <w:p w:rsidR="005D17E1" w:rsidRPr="004468EA" w:rsidRDefault="005D17E1" w:rsidP="005D17E1">
      <w:pPr>
        <w:ind w:firstLine="720"/>
        <w:jc w:val="both"/>
        <w:rPr>
          <w:rFonts w:ascii="Tahoma" w:hAnsi="Tahoma" w:cs="Tahoma"/>
          <w:sz w:val="28"/>
          <w:szCs w:val="28"/>
          <w:lang w:val="fr-FR"/>
        </w:rPr>
      </w:pPr>
      <w:r w:rsidRPr="004468EA">
        <w:rPr>
          <w:rFonts w:ascii="Tahoma" w:hAnsi="Tahoma" w:cs="Tahoma"/>
          <w:sz w:val="28"/>
          <w:szCs w:val="28"/>
          <w:lang w:val="fr-FR"/>
        </w:rPr>
        <w:t xml:space="preserve">Impozitul, in lei, pentru autovehiculele de transport marfa cu masa totala autorizata de peste 12 tone este egal cu suma corespunzatoare din </w:t>
      </w:r>
      <w:r w:rsidRPr="004468EA">
        <w:rPr>
          <w:rFonts w:ascii="Tahoma" w:hAnsi="Tahoma" w:cs="Tahoma"/>
          <w:b/>
          <w:i/>
          <w:sz w:val="28"/>
          <w:szCs w:val="28"/>
          <w:lang w:val="fr-FR"/>
        </w:rPr>
        <w:t xml:space="preserve">anexa nr. 3 literele D si E </w:t>
      </w:r>
      <w:r w:rsidRPr="004468EA">
        <w:rPr>
          <w:rFonts w:ascii="Tahoma" w:hAnsi="Tahoma" w:cs="Tahoma"/>
          <w:sz w:val="28"/>
          <w:szCs w:val="28"/>
          <w:lang w:val="fr-FR"/>
        </w:rPr>
        <w:t>stabilit conform H.G. 1309/2012 pentru anul 2014 urmand ca pentru anul 2015 sa fie actualizate ulterior.</w:t>
      </w:r>
    </w:p>
    <w:p w:rsidR="005D17E1" w:rsidRPr="004468EA" w:rsidRDefault="005D17E1" w:rsidP="005D17E1">
      <w:pPr>
        <w:ind w:firstLine="720"/>
        <w:jc w:val="both"/>
        <w:rPr>
          <w:rFonts w:ascii="Tahoma" w:hAnsi="Tahoma" w:cs="Tahoma"/>
          <w:b/>
          <w:i/>
          <w:sz w:val="28"/>
          <w:szCs w:val="28"/>
          <w:lang w:val="fr-FR"/>
        </w:rPr>
      </w:pPr>
      <w:r w:rsidRPr="004468EA">
        <w:rPr>
          <w:rFonts w:ascii="Tahoma" w:hAnsi="Tahoma" w:cs="Tahoma"/>
          <w:b/>
          <w:i/>
          <w:sz w:val="28"/>
          <w:szCs w:val="28"/>
          <w:lang w:val="fr-FR"/>
        </w:rPr>
        <w:t xml:space="preserve"> </w:t>
      </w:r>
      <w:r w:rsidRPr="004468EA">
        <w:rPr>
          <w:rFonts w:ascii="Tahoma" w:hAnsi="Tahoma" w:cs="Tahoma"/>
          <w:sz w:val="28"/>
          <w:szCs w:val="28"/>
          <w:lang w:val="fr-FR"/>
        </w:rPr>
        <w:t>Impozitul pe mijlocul de transport se plateste anual, in doua rate egale, pana la datele de 31 martie si 30 septembrie inclusiv.</w:t>
      </w:r>
    </w:p>
    <w:p w:rsidR="005D17E1" w:rsidRPr="004468EA" w:rsidRDefault="005D17E1" w:rsidP="005D17E1">
      <w:pPr>
        <w:ind w:firstLine="720"/>
        <w:jc w:val="both"/>
        <w:rPr>
          <w:rFonts w:ascii="Tahoma" w:hAnsi="Tahoma" w:cs="Tahoma"/>
          <w:sz w:val="28"/>
          <w:szCs w:val="28"/>
          <w:lang w:val="fr-FR"/>
        </w:rPr>
      </w:pPr>
      <w:r w:rsidRPr="004468EA">
        <w:rPr>
          <w:rFonts w:ascii="Tahoma" w:hAnsi="Tahoma" w:cs="Tahoma"/>
          <w:sz w:val="28"/>
          <w:szCs w:val="28"/>
          <w:lang w:val="fr-FR"/>
        </w:rPr>
        <w:t xml:space="preserve">Impozitul anual pe mijlocul de transport, datorat aceluiasi buget local de catre contribuabilii, persoane fizice si juridice de pana </w:t>
      </w:r>
      <w:proofErr w:type="gramStart"/>
      <w:r w:rsidRPr="004468EA">
        <w:rPr>
          <w:rFonts w:ascii="Tahoma" w:hAnsi="Tahoma" w:cs="Tahoma"/>
          <w:sz w:val="28"/>
          <w:szCs w:val="28"/>
          <w:lang w:val="fr-FR"/>
        </w:rPr>
        <w:t>la</w:t>
      </w:r>
      <w:proofErr w:type="gramEnd"/>
      <w:r w:rsidRPr="004468EA">
        <w:rPr>
          <w:rFonts w:ascii="Tahoma" w:hAnsi="Tahoma" w:cs="Tahoma"/>
          <w:sz w:val="28"/>
          <w:szCs w:val="28"/>
          <w:lang w:val="fr-FR"/>
        </w:rPr>
        <w:t xml:space="preserve"> 50 lei inclusiv, se plateste integral pana la primul termen de plata.</w:t>
      </w:r>
    </w:p>
    <w:p w:rsidR="005D17E1" w:rsidRPr="004468EA" w:rsidRDefault="005D17E1" w:rsidP="005D17E1">
      <w:pPr>
        <w:ind w:firstLine="720"/>
        <w:jc w:val="both"/>
        <w:rPr>
          <w:rFonts w:ascii="Tahoma" w:hAnsi="Tahoma" w:cs="Tahoma"/>
          <w:sz w:val="28"/>
          <w:szCs w:val="28"/>
          <w:lang w:val="fr-FR"/>
        </w:rPr>
      </w:pPr>
    </w:p>
    <w:p w:rsidR="005D17E1" w:rsidRPr="004468EA" w:rsidRDefault="005D17E1" w:rsidP="005D17E1">
      <w:pPr>
        <w:ind w:firstLine="720"/>
        <w:jc w:val="both"/>
        <w:rPr>
          <w:rFonts w:ascii="Tahoma" w:hAnsi="Tahoma" w:cs="Tahoma"/>
          <w:sz w:val="28"/>
          <w:szCs w:val="28"/>
          <w:lang w:val="fr-FR"/>
        </w:rPr>
      </w:pPr>
      <w:r w:rsidRPr="004468EA">
        <w:rPr>
          <w:rFonts w:ascii="Tahoma" w:hAnsi="Tahoma" w:cs="Tahoma"/>
          <w:b/>
          <w:sz w:val="28"/>
          <w:szCs w:val="28"/>
          <w:lang w:val="fr-FR"/>
        </w:rPr>
        <w:t>4.</w:t>
      </w:r>
      <w:r w:rsidRPr="004468EA">
        <w:rPr>
          <w:rFonts w:ascii="Tahoma" w:hAnsi="Tahoma" w:cs="Tahoma"/>
          <w:sz w:val="28"/>
          <w:szCs w:val="28"/>
          <w:lang w:val="fr-FR"/>
        </w:rPr>
        <w:t xml:space="preserve"> Instrainarea unei cladiri, unui teren sau unui mijloc de transport prin oricare dintre modalitatile prevazute de lege, nu poate fi efectuata pana cand titularul dreptului de proprietate asupra bunurilor respective, nu are stinse orice creante fiscale locale, cu exceptia obligatiilor fiscale aflate in litigiu.</w:t>
      </w:r>
    </w:p>
    <w:p w:rsidR="005D17E1" w:rsidRPr="004468EA" w:rsidRDefault="005D17E1" w:rsidP="005D17E1">
      <w:pPr>
        <w:ind w:firstLine="720"/>
        <w:jc w:val="both"/>
        <w:rPr>
          <w:rFonts w:ascii="Tahoma" w:hAnsi="Tahoma" w:cs="Tahoma"/>
          <w:sz w:val="28"/>
          <w:szCs w:val="28"/>
          <w:lang w:val="fr-FR"/>
        </w:rPr>
      </w:pPr>
    </w:p>
    <w:p w:rsidR="005D17E1" w:rsidRPr="004468EA" w:rsidRDefault="005D17E1" w:rsidP="005D17E1">
      <w:pPr>
        <w:ind w:firstLine="720"/>
        <w:jc w:val="both"/>
        <w:rPr>
          <w:rFonts w:ascii="Tahoma" w:hAnsi="Tahoma" w:cs="Tahoma"/>
          <w:sz w:val="28"/>
          <w:szCs w:val="28"/>
          <w:lang w:val="fr-FR"/>
        </w:rPr>
      </w:pPr>
      <w:r w:rsidRPr="004468EA">
        <w:rPr>
          <w:rFonts w:ascii="Tahoma" w:hAnsi="Tahoma" w:cs="Tahoma"/>
          <w:b/>
          <w:sz w:val="28"/>
          <w:szCs w:val="28"/>
          <w:lang w:val="fr-FR"/>
        </w:rPr>
        <w:t>5.</w:t>
      </w:r>
      <w:r w:rsidRPr="004468EA">
        <w:rPr>
          <w:rFonts w:ascii="Tahoma" w:hAnsi="Tahoma" w:cs="Tahoma"/>
          <w:sz w:val="28"/>
          <w:szCs w:val="28"/>
          <w:lang w:val="fr-FR"/>
        </w:rPr>
        <w:t xml:space="preserve"> Pentru plata cu anticipatie a impozitului pe cladiri, a impozitului pe teren si a impozitului pe mijlocul de transport, de catre persoanele fizice si juridice se acorda o bonificatie de 10 % daca plata impozitului se efectueaza pana la data de 31 martie a anului respectiv inclusiv.</w:t>
      </w:r>
    </w:p>
    <w:p w:rsidR="005D17E1" w:rsidRPr="004468EA" w:rsidRDefault="005D17E1" w:rsidP="005D17E1">
      <w:pPr>
        <w:ind w:firstLine="720"/>
        <w:jc w:val="both"/>
        <w:rPr>
          <w:rFonts w:ascii="Tahoma" w:hAnsi="Tahoma" w:cs="Tahoma"/>
          <w:sz w:val="28"/>
          <w:szCs w:val="28"/>
          <w:lang w:val="fr-FR"/>
        </w:rPr>
      </w:pPr>
    </w:p>
    <w:p w:rsidR="005D17E1" w:rsidRPr="004468EA" w:rsidRDefault="005D17E1" w:rsidP="005D17E1">
      <w:pPr>
        <w:ind w:firstLine="720"/>
        <w:jc w:val="both"/>
        <w:rPr>
          <w:rFonts w:ascii="Tahoma" w:hAnsi="Tahoma" w:cs="Tahoma"/>
          <w:sz w:val="28"/>
          <w:szCs w:val="28"/>
          <w:lang w:val="fr-FR"/>
        </w:rPr>
      </w:pPr>
      <w:r w:rsidRPr="004468EA">
        <w:rPr>
          <w:rFonts w:ascii="Tahoma" w:hAnsi="Tahoma" w:cs="Tahoma"/>
          <w:b/>
          <w:sz w:val="28"/>
          <w:szCs w:val="28"/>
          <w:lang w:val="fr-FR"/>
        </w:rPr>
        <w:lastRenderedPageBreak/>
        <w:t>6.</w:t>
      </w:r>
      <w:r w:rsidRPr="004468EA">
        <w:rPr>
          <w:rFonts w:ascii="Tahoma" w:hAnsi="Tahoma" w:cs="Tahoma"/>
          <w:sz w:val="28"/>
          <w:szCs w:val="28"/>
          <w:lang w:val="fr-FR"/>
        </w:rPr>
        <w:t xml:space="preserve"> Valoarea taxei pentru afisaj in scop de reclama si publicitate, se calculeaza anual, prin inmultirea numarului de mp sau fractiuni de mp a suprafetei afisajului pentru reclama sau publicitate cu sumele stabilite, astfel:</w:t>
      </w:r>
    </w:p>
    <w:p w:rsidR="005D17E1" w:rsidRPr="004468EA" w:rsidRDefault="005D17E1" w:rsidP="005D17E1">
      <w:pPr>
        <w:ind w:firstLine="720"/>
        <w:jc w:val="both"/>
        <w:rPr>
          <w:rFonts w:ascii="Tahoma" w:hAnsi="Tahoma" w:cs="Tahoma"/>
          <w:sz w:val="28"/>
          <w:szCs w:val="28"/>
          <w:lang w:val="fr-FR"/>
        </w:rPr>
      </w:pPr>
      <w:r w:rsidRPr="004468EA">
        <w:rPr>
          <w:rFonts w:ascii="Tahoma" w:hAnsi="Tahoma" w:cs="Tahoma"/>
          <w:sz w:val="28"/>
          <w:szCs w:val="28"/>
          <w:lang w:val="fr-FR"/>
        </w:rPr>
        <w:t>a) In cazul unui afisaj situat la locul in care persoana deruleaza o activitate economica, taxa este de 20 lei/an/mp sau fractiune de mp.</w:t>
      </w:r>
    </w:p>
    <w:p w:rsidR="005D17E1" w:rsidRPr="004468EA" w:rsidRDefault="005D17E1" w:rsidP="005D17E1">
      <w:pPr>
        <w:ind w:firstLine="720"/>
        <w:jc w:val="both"/>
        <w:rPr>
          <w:rFonts w:ascii="Tahoma" w:hAnsi="Tahoma" w:cs="Tahoma"/>
          <w:sz w:val="28"/>
          <w:szCs w:val="28"/>
          <w:lang w:val="fr-FR"/>
        </w:rPr>
      </w:pPr>
      <w:r w:rsidRPr="004468EA">
        <w:rPr>
          <w:rFonts w:ascii="Tahoma" w:hAnsi="Tahoma" w:cs="Tahoma"/>
          <w:sz w:val="28"/>
          <w:szCs w:val="28"/>
          <w:lang w:val="fr-FR"/>
        </w:rPr>
        <w:t>b) In cazul oricarui alt panou, afisaj sau stuctura de afisaj pentru reclama si publicitate, taxa este de 20 lei/an/mp sau fractiune de mp.</w:t>
      </w:r>
    </w:p>
    <w:p w:rsidR="005D17E1" w:rsidRPr="004468EA" w:rsidRDefault="005D17E1" w:rsidP="005D17E1">
      <w:pPr>
        <w:ind w:firstLine="720"/>
        <w:jc w:val="both"/>
        <w:rPr>
          <w:rFonts w:ascii="Tahoma" w:hAnsi="Tahoma" w:cs="Tahoma"/>
          <w:sz w:val="28"/>
          <w:szCs w:val="28"/>
          <w:lang w:val="fr-FR"/>
        </w:rPr>
      </w:pPr>
      <w:r w:rsidRPr="004468EA">
        <w:rPr>
          <w:rFonts w:ascii="Tahoma" w:hAnsi="Tahoma" w:cs="Tahoma"/>
          <w:sz w:val="28"/>
          <w:szCs w:val="28"/>
          <w:lang w:val="fr-FR"/>
        </w:rPr>
        <w:t>In situatia in care afisajul in scop de reclama si publicitate este amplasat in cursul anului, taxa se datoreaza incepand cu data de intai a lunii urmatoare celei in care s-a eliberat autorizatia de construire.</w:t>
      </w:r>
    </w:p>
    <w:p w:rsidR="005D17E1" w:rsidRPr="004468EA" w:rsidRDefault="005D17E1" w:rsidP="005D17E1">
      <w:pPr>
        <w:ind w:firstLine="720"/>
        <w:jc w:val="both"/>
        <w:rPr>
          <w:rFonts w:ascii="Tahoma" w:hAnsi="Tahoma" w:cs="Tahoma"/>
          <w:sz w:val="28"/>
          <w:szCs w:val="28"/>
          <w:lang w:val="fr-FR"/>
        </w:rPr>
      </w:pPr>
      <w:r w:rsidRPr="004468EA">
        <w:rPr>
          <w:rFonts w:ascii="Tahoma" w:hAnsi="Tahoma" w:cs="Tahoma"/>
          <w:sz w:val="28"/>
          <w:szCs w:val="28"/>
          <w:lang w:val="fr-FR"/>
        </w:rPr>
        <w:t>Taxa datorata se da la scadere de la data de intai a lunii urmatoare celei in care contribuabilul a depus cererea prin care pe proprie raspundere renunta la aceasta modalitate de afisaj, in scop de reclama si publicitate.</w:t>
      </w:r>
    </w:p>
    <w:p w:rsidR="005D17E1" w:rsidRPr="004468EA" w:rsidRDefault="005D17E1" w:rsidP="005D17E1">
      <w:pPr>
        <w:ind w:firstLine="720"/>
        <w:jc w:val="both"/>
        <w:rPr>
          <w:rFonts w:ascii="Tahoma" w:hAnsi="Tahoma" w:cs="Tahoma"/>
          <w:sz w:val="28"/>
          <w:szCs w:val="28"/>
          <w:lang w:val="fr-FR"/>
        </w:rPr>
      </w:pPr>
      <w:r w:rsidRPr="004468EA">
        <w:rPr>
          <w:rFonts w:ascii="Tahoma" w:hAnsi="Tahoma" w:cs="Tahoma"/>
          <w:sz w:val="28"/>
          <w:szCs w:val="28"/>
          <w:lang w:val="fr-FR"/>
        </w:rPr>
        <w:t>Contribuabilii care utilizeaza un panou de afisaj sau structura de afisaj pentru reclama si publicitate au obligatia de a depune o declaratie de impunere anuala la compartimentul de specialitate al autoritatii administratiei publice locale, pana la data de 31 ianuarie al fiecarui an sau in termen de 30 de zile de la data eliberarii autorizatiei de constuire, dupa caz.</w:t>
      </w:r>
    </w:p>
    <w:p w:rsidR="005D17E1" w:rsidRPr="004468EA" w:rsidRDefault="005D17E1" w:rsidP="005D17E1">
      <w:pPr>
        <w:ind w:firstLine="720"/>
        <w:jc w:val="both"/>
        <w:rPr>
          <w:rFonts w:ascii="Tahoma" w:hAnsi="Tahoma" w:cs="Tahoma"/>
          <w:color w:val="000000"/>
          <w:sz w:val="28"/>
          <w:szCs w:val="28"/>
          <w:lang w:val="fr-FR"/>
        </w:rPr>
      </w:pPr>
      <w:r w:rsidRPr="004468EA">
        <w:rPr>
          <w:rFonts w:ascii="Tahoma" w:hAnsi="Tahoma" w:cs="Tahoma"/>
          <w:sz w:val="28"/>
          <w:szCs w:val="28"/>
          <w:lang w:val="fr-FR"/>
        </w:rPr>
        <w:t xml:space="preserve">Modelul declaratiei de impunere privind stabilirea taxei pentru afisaj in scop de reclama si publicitate este prevazut in </w:t>
      </w:r>
      <w:r w:rsidRPr="004468EA">
        <w:rPr>
          <w:rFonts w:ascii="Tahoma" w:hAnsi="Tahoma" w:cs="Tahoma"/>
          <w:b/>
          <w:i/>
          <w:color w:val="000000"/>
          <w:sz w:val="28"/>
          <w:szCs w:val="28"/>
          <w:lang w:val="fr-FR"/>
        </w:rPr>
        <w:t>anexa nr. 8.</w:t>
      </w:r>
    </w:p>
    <w:p w:rsidR="005D17E1" w:rsidRPr="004468EA" w:rsidRDefault="005D17E1" w:rsidP="005D17E1">
      <w:pPr>
        <w:ind w:firstLine="720"/>
        <w:jc w:val="both"/>
        <w:rPr>
          <w:rFonts w:ascii="Tahoma" w:hAnsi="Tahoma" w:cs="Tahoma"/>
          <w:sz w:val="28"/>
          <w:szCs w:val="28"/>
          <w:lang w:val="fr-FR"/>
        </w:rPr>
      </w:pPr>
      <w:r w:rsidRPr="004468EA">
        <w:rPr>
          <w:rFonts w:ascii="Tahoma" w:hAnsi="Tahoma" w:cs="Tahoma"/>
          <w:sz w:val="28"/>
          <w:szCs w:val="28"/>
          <w:lang w:val="fr-FR"/>
        </w:rPr>
        <w:t>Taxa pentru serviciile de reclama si publicitate realizate in baza unui contract sau a unei altfel de intelegeri, cu exceptia serviciilor de reclama si publicitate realizate prin mijloacele de informare in masa scrise si audiovizuale se calculeaza prin aplicarea cotei de 3% asupra valorii serviciilor de reclama si publicitate prevazute, exclusiv taxa pe valoarea adaugata.</w:t>
      </w:r>
    </w:p>
    <w:p w:rsidR="005D17E1" w:rsidRPr="004468EA" w:rsidRDefault="005D17E1" w:rsidP="005D17E1">
      <w:pPr>
        <w:jc w:val="both"/>
        <w:rPr>
          <w:rFonts w:ascii="Tahoma" w:hAnsi="Tahoma" w:cs="Tahoma"/>
          <w:sz w:val="28"/>
          <w:szCs w:val="28"/>
          <w:lang w:val="fr-FR"/>
        </w:rPr>
      </w:pPr>
    </w:p>
    <w:p w:rsidR="005D17E1" w:rsidRPr="004468EA" w:rsidRDefault="005D17E1" w:rsidP="005D17E1">
      <w:pPr>
        <w:ind w:firstLine="720"/>
        <w:jc w:val="both"/>
        <w:rPr>
          <w:rFonts w:ascii="Tahoma" w:hAnsi="Tahoma" w:cs="Tahoma"/>
          <w:sz w:val="28"/>
          <w:szCs w:val="28"/>
          <w:lang w:val="fr-FR"/>
        </w:rPr>
      </w:pPr>
      <w:r w:rsidRPr="004468EA">
        <w:rPr>
          <w:rFonts w:ascii="Tahoma" w:hAnsi="Tahoma" w:cs="Tahoma"/>
          <w:b/>
          <w:sz w:val="28"/>
          <w:szCs w:val="28"/>
          <w:lang w:val="fr-FR"/>
        </w:rPr>
        <w:t>7.</w:t>
      </w:r>
      <w:r w:rsidRPr="004468EA">
        <w:rPr>
          <w:rFonts w:ascii="Tahoma" w:hAnsi="Tahoma" w:cs="Tahoma"/>
          <w:sz w:val="28"/>
          <w:szCs w:val="28"/>
          <w:lang w:val="fr-FR"/>
        </w:rPr>
        <w:t xml:space="preserve"> Pentru sederea intr-o unitate de cazare din municipiul Curtea de Arges, se stabileste taxa hoteliera in cota de 1% pentru fiecare zi de </w:t>
      </w:r>
      <w:proofErr w:type="gramStart"/>
      <w:r w:rsidRPr="004468EA">
        <w:rPr>
          <w:rFonts w:ascii="Tahoma" w:hAnsi="Tahoma" w:cs="Tahoma"/>
          <w:sz w:val="28"/>
          <w:szCs w:val="28"/>
          <w:lang w:val="fr-FR"/>
        </w:rPr>
        <w:t>cazare ,</w:t>
      </w:r>
      <w:proofErr w:type="gramEnd"/>
      <w:r w:rsidRPr="004468EA">
        <w:rPr>
          <w:rFonts w:ascii="Tahoma" w:hAnsi="Tahoma" w:cs="Tahoma"/>
          <w:sz w:val="28"/>
          <w:szCs w:val="28"/>
          <w:lang w:val="fr-FR"/>
        </w:rPr>
        <w:t xml:space="preserve"> care se aplica la tarifele de cazare, practicate de unitatile hoteliere, exclusiv taxa pe valoarea adaugata.</w:t>
      </w:r>
    </w:p>
    <w:p w:rsidR="005D17E1" w:rsidRPr="004468EA" w:rsidRDefault="005D17E1" w:rsidP="005D17E1">
      <w:pPr>
        <w:jc w:val="both"/>
        <w:rPr>
          <w:rFonts w:ascii="Tahoma" w:hAnsi="Tahoma" w:cs="Tahoma"/>
          <w:sz w:val="28"/>
          <w:szCs w:val="28"/>
          <w:lang w:val="fr-FR"/>
        </w:rPr>
      </w:pPr>
    </w:p>
    <w:p w:rsidR="005D17E1" w:rsidRPr="004468EA" w:rsidRDefault="005D17E1" w:rsidP="005D17E1">
      <w:pPr>
        <w:ind w:firstLine="720"/>
        <w:jc w:val="both"/>
        <w:rPr>
          <w:rFonts w:ascii="Tahoma" w:hAnsi="Tahoma" w:cs="Tahoma"/>
          <w:sz w:val="28"/>
          <w:szCs w:val="28"/>
          <w:lang w:val="fr-FR"/>
        </w:rPr>
      </w:pPr>
      <w:r w:rsidRPr="004468EA">
        <w:rPr>
          <w:rFonts w:ascii="Tahoma" w:hAnsi="Tahoma" w:cs="Tahoma"/>
          <w:b/>
          <w:sz w:val="28"/>
          <w:szCs w:val="28"/>
          <w:lang w:val="fr-FR"/>
        </w:rPr>
        <w:t>8.</w:t>
      </w:r>
      <w:r w:rsidRPr="004468EA">
        <w:rPr>
          <w:rFonts w:ascii="Tahoma" w:hAnsi="Tahoma" w:cs="Tahoma"/>
          <w:sz w:val="28"/>
          <w:szCs w:val="28"/>
          <w:lang w:val="fr-FR"/>
        </w:rPr>
        <w:t xml:space="preserve"> Pentru activitatile artistice si distractive de videoteca si discoteca, impozitul pe spectacole se stabileste in functie de suprafata incintei in care se desfasoara spectacolul, dupa cum urmeaza:</w:t>
      </w:r>
    </w:p>
    <w:p w:rsidR="005D17E1" w:rsidRPr="004468EA" w:rsidRDefault="005D17E1" w:rsidP="005D17E1">
      <w:pPr>
        <w:ind w:firstLine="720"/>
        <w:jc w:val="both"/>
        <w:rPr>
          <w:rFonts w:ascii="Tahoma" w:hAnsi="Tahoma" w:cs="Tahoma"/>
          <w:sz w:val="28"/>
          <w:szCs w:val="28"/>
        </w:rPr>
      </w:pPr>
      <w:r w:rsidRPr="004468EA">
        <w:rPr>
          <w:rFonts w:ascii="Tahoma" w:hAnsi="Tahoma" w:cs="Tahoma"/>
          <w:sz w:val="28"/>
          <w:szCs w:val="28"/>
        </w:rPr>
        <w:t xml:space="preserve">a) </w:t>
      </w:r>
      <w:proofErr w:type="gramStart"/>
      <w:r w:rsidRPr="004468EA">
        <w:rPr>
          <w:rFonts w:ascii="Tahoma" w:hAnsi="Tahoma" w:cs="Tahoma"/>
          <w:sz w:val="28"/>
          <w:szCs w:val="28"/>
        </w:rPr>
        <w:t>in</w:t>
      </w:r>
      <w:proofErr w:type="gramEnd"/>
      <w:r w:rsidRPr="004468EA">
        <w:rPr>
          <w:rFonts w:ascii="Tahoma" w:hAnsi="Tahoma" w:cs="Tahoma"/>
          <w:sz w:val="28"/>
          <w:szCs w:val="28"/>
        </w:rPr>
        <w:t xml:space="preserve"> cazul videotecilor </w:t>
      </w:r>
      <w:r w:rsidRPr="004468EA">
        <w:rPr>
          <w:rFonts w:ascii="Tahoma" w:hAnsi="Tahoma" w:cs="Tahoma"/>
          <w:sz w:val="28"/>
          <w:szCs w:val="28"/>
        </w:rPr>
        <w:tab/>
        <w:t>- 0.2 lei/mp/zi</w:t>
      </w:r>
    </w:p>
    <w:p w:rsidR="005D17E1" w:rsidRPr="004468EA" w:rsidRDefault="005D17E1" w:rsidP="005D17E1">
      <w:pPr>
        <w:ind w:firstLine="720"/>
        <w:jc w:val="both"/>
        <w:rPr>
          <w:rFonts w:ascii="Tahoma" w:hAnsi="Tahoma" w:cs="Tahoma"/>
          <w:sz w:val="28"/>
          <w:szCs w:val="28"/>
        </w:rPr>
      </w:pPr>
      <w:r w:rsidRPr="004468EA">
        <w:rPr>
          <w:rFonts w:ascii="Tahoma" w:hAnsi="Tahoma" w:cs="Tahoma"/>
          <w:sz w:val="28"/>
          <w:szCs w:val="28"/>
        </w:rPr>
        <w:t xml:space="preserve">b) </w:t>
      </w:r>
      <w:proofErr w:type="gramStart"/>
      <w:r w:rsidRPr="004468EA">
        <w:rPr>
          <w:rFonts w:ascii="Tahoma" w:hAnsi="Tahoma" w:cs="Tahoma"/>
          <w:sz w:val="28"/>
          <w:szCs w:val="28"/>
        </w:rPr>
        <w:t>in</w:t>
      </w:r>
      <w:proofErr w:type="gramEnd"/>
      <w:r w:rsidRPr="004468EA">
        <w:rPr>
          <w:rFonts w:ascii="Tahoma" w:hAnsi="Tahoma" w:cs="Tahoma"/>
          <w:sz w:val="28"/>
          <w:szCs w:val="28"/>
        </w:rPr>
        <w:t xml:space="preserve"> cazul discotecilor</w:t>
      </w:r>
      <w:r w:rsidRPr="004468EA">
        <w:rPr>
          <w:rFonts w:ascii="Tahoma" w:hAnsi="Tahoma" w:cs="Tahoma"/>
          <w:sz w:val="28"/>
          <w:szCs w:val="28"/>
        </w:rPr>
        <w:tab/>
      </w:r>
      <w:r w:rsidRPr="004468EA">
        <w:rPr>
          <w:rFonts w:ascii="Tahoma" w:hAnsi="Tahoma" w:cs="Tahoma"/>
          <w:sz w:val="28"/>
          <w:szCs w:val="28"/>
        </w:rPr>
        <w:tab/>
        <w:t>- 0.2 lei/mp/zi</w:t>
      </w:r>
    </w:p>
    <w:p w:rsidR="005D17E1" w:rsidRPr="004468EA" w:rsidRDefault="005D17E1" w:rsidP="005D17E1">
      <w:pPr>
        <w:ind w:firstLine="720"/>
        <w:jc w:val="both"/>
        <w:rPr>
          <w:rFonts w:ascii="Tahoma" w:hAnsi="Tahoma" w:cs="Tahoma"/>
          <w:sz w:val="28"/>
          <w:szCs w:val="28"/>
          <w:lang w:val="fr-FR"/>
        </w:rPr>
      </w:pPr>
      <w:r w:rsidRPr="004468EA">
        <w:rPr>
          <w:rFonts w:ascii="Tahoma" w:hAnsi="Tahoma" w:cs="Tahoma"/>
          <w:sz w:val="28"/>
          <w:szCs w:val="28"/>
          <w:lang w:val="fr-FR"/>
        </w:rPr>
        <w:t>Pentru determinarea impozitului pe spectacole, asupra nivelurilor stabilite la aliniatul (1), se aplica coeficientul de corectie, ce corespunde localitatii urbane de rangul II, respectiv coeficientul 4.00.</w:t>
      </w:r>
    </w:p>
    <w:p w:rsidR="005D17E1" w:rsidRPr="004468EA" w:rsidRDefault="005D17E1" w:rsidP="005D17E1">
      <w:pPr>
        <w:jc w:val="both"/>
        <w:rPr>
          <w:rFonts w:ascii="Tahoma" w:hAnsi="Tahoma" w:cs="Tahoma"/>
          <w:sz w:val="28"/>
          <w:szCs w:val="28"/>
          <w:lang w:val="fr-FR"/>
        </w:rPr>
      </w:pPr>
    </w:p>
    <w:p w:rsidR="005D17E1" w:rsidRPr="004468EA" w:rsidRDefault="005D17E1" w:rsidP="005D17E1">
      <w:pPr>
        <w:ind w:firstLine="720"/>
        <w:jc w:val="both"/>
        <w:rPr>
          <w:rFonts w:ascii="Tahoma" w:hAnsi="Tahoma" w:cs="Tahoma"/>
          <w:sz w:val="28"/>
          <w:szCs w:val="28"/>
          <w:lang w:val="fr-FR"/>
        </w:rPr>
      </w:pPr>
      <w:r w:rsidRPr="004468EA">
        <w:rPr>
          <w:rFonts w:ascii="Tahoma" w:hAnsi="Tahoma" w:cs="Tahoma"/>
          <w:b/>
          <w:sz w:val="28"/>
          <w:szCs w:val="28"/>
          <w:lang w:val="fr-FR"/>
        </w:rPr>
        <w:lastRenderedPageBreak/>
        <w:t>9.</w:t>
      </w:r>
      <w:r w:rsidRPr="004468EA">
        <w:rPr>
          <w:rFonts w:ascii="Tahoma" w:hAnsi="Tahoma" w:cs="Tahoma"/>
          <w:sz w:val="28"/>
          <w:szCs w:val="28"/>
          <w:lang w:val="fr-FR"/>
        </w:rPr>
        <w:t>Taxa pentru realizarea de copii de pe documentele solicitate in conditiile Legii nr.544/2001 privind liberul acces la informatiile de interes public, cu modificarile si completarile ulterioare se stabileste la valoarea de 1 leu/pagina.</w:t>
      </w:r>
    </w:p>
    <w:p w:rsidR="005D17E1" w:rsidRPr="004468EA" w:rsidRDefault="005D17E1" w:rsidP="005D17E1">
      <w:pPr>
        <w:jc w:val="both"/>
        <w:rPr>
          <w:rFonts w:ascii="Tahoma" w:hAnsi="Tahoma" w:cs="Tahoma"/>
          <w:sz w:val="28"/>
          <w:szCs w:val="28"/>
          <w:lang w:val="fr-FR"/>
        </w:rPr>
      </w:pPr>
    </w:p>
    <w:p w:rsidR="005D17E1" w:rsidRPr="004468EA" w:rsidRDefault="005D17E1" w:rsidP="005D17E1">
      <w:pPr>
        <w:ind w:firstLine="720"/>
        <w:jc w:val="both"/>
        <w:rPr>
          <w:rFonts w:ascii="Tahoma" w:hAnsi="Tahoma" w:cs="Tahoma"/>
          <w:b/>
          <w:i/>
          <w:color w:val="000000"/>
          <w:sz w:val="28"/>
          <w:szCs w:val="28"/>
          <w:lang w:val="fr-FR"/>
        </w:rPr>
      </w:pPr>
      <w:r w:rsidRPr="004468EA">
        <w:rPr>
          <w:rFonts w:ascii="Tahoma" w:hAnsi="Tahoma" w:cs="Tahoma"/>
          <w:b/>
          <w:sz w:val="28"/>
          <w:szCs w:val="28"/>
          <w:lang w:val="fr-FR"/>
        </w:rPr>
        <w:t>10.</w:t>
      </w:r>
      <w:r w:rsidRPr="004468EA">
        <w:rPr>
          <w:rFonts w:ascii="Tahoma" w:hAnsi="Tahoma" w:cs="Tahoma"/>
          <w:sz w:val="28"/>
          <w:szCs w:val="28"/>
          <w:lang w:val="fr-FR"/>
        </w:rPr>
        <w:t xml:space="preserve"> Procedura, criteriile si conditiile de acordare a scutirii la plata impozitului pe cladiri si teren datorate de catre persoanele fizice pentru locuinta de domiciliu, prevazute la art.286 alin.1si 3 din Legea nr.571/2003 privind codul fiscal cu modificarile si completarile ulterioare sunt prevazute in </w:t>
      </w:r>
      <w:r w:rsidRPr="004468EA">
        <w:rPr>
          <w:rFonts w:ascii="Tahoma" w:hAnsi="Tahoma" w:cs="Tahoma"/>
          <w:b/>
          <w:i/>
          <w:color w:val="000000"/>
          <w:sz w:val="28"/>
          <w:szCs w:val="28"/>
          <w:lang w:val="fr-FR"/>
        </w:rPr>
        <w:t>anexa nr 9.</w:t>
      </w:r>
    </w:p>
    <w:p w:rsidR="005D17E1" w:rsidRPr="004468EA" w:rsidRDefault="005D17E1" w:rsidP="005D17E1">
      <w:pPr>
        <w:ind w:firstLine="720"/>
        <w:jc w:val="both"/>
        <w:rPr>
          <w:rFonts w:ascii="Tahoma" w:hAnsi="Tahoma" w:cs="Tahoma"/>
          <w:b/>
          <w:sz w:val="28"/>
          <w:szCs w:val="28"/>
          <w:lang w:val="fr-FR"/>
        </w:rPr>
      </w:pPr>
    </w:p>
    <w:p w:rsidR="005D17E1" w:rsidRPr="004468EA" w:rsidRDefault="005D17E1" w:rsidP="005D17E1">
      <w:pPr>
        <w:ind w:firstLine="720"/>
        <w:jc w:val="both"/>
        <w:rPr>
          <w:rFonts w:ascii="Tahoma" w:hAnsi="Tahoma" w:cs="Tahoma"/>
          <w:b/>
          <w:i/>
          <w:color w:val="000000"/>
          <w:sz w:val="28"/>
          <w:szCs w:val="28"/>
          <w:lang w:val="fr-FR"/>
        </w:rPr>
      </w:pPr>
      <w:r w:rsidRPr="004468EA">
        <w:rPr>
          <w:rFonts w:ascii="Tahoma" w:hAnsi="Tahoma" w:cs="Tahoma"/>
          <w:b/>
          <w:sz w:val="28"/>
          <w:szCs w:val="28"/>
          <w:lang w:val="fr-FR"/>
        </w:rPr>
        <w:t xml:space="preserve">11. </w:t>
      </w:r>
      <w:r w:rsidRPr="004468EA">
        <w:rPr>
          <w:rFonts w:ascii="Tahoma" w:hAnsi="Tahoma" w:cs="Tahoma"/>
          <w:sz w:val="28"/>
          <w:szCs w:val="28"/>
          <w:lang w:val="fr-FR"/>
        </w:rPr>
        <w:t xml:space="preserve">Pentru eliberarea certificatelor, avizelor si autorizatiilor, contribuabilii datoreaza taxe diferentiate conform </w:t>
      </w:r>
      <w:r w:rsidRPr="004468EA">
        <w:rPr>
          <w:rFonts w:ascii="Tahoma" w:hAnsi="Tahoma" w:cs="Tahoma"/>
          <w:b/>
          <w:i/>
          <w:color w:val="000000"/>
          <w:sz w:val="28"/>
          <w:szCs w:val="28"/>
          <w:lang w:val="fr-FR"/>
        </w:rPr>
        <w:t>anexa nr 4.</w:t>
      </w:r>
    </w:p>
    <w:p w:rsidR="005D17E1" w:rsidRPr="004468EA" w:rsidRDefault="005D17E1" w:rsidP="005D17E1">
      <w:pPr>
        <w:ind w:firstLine="720"/>
        <w:jc w:val="both"/>
        <w:rPr>
          <w:rFonts w:ascii="Tahoma" w:hAnsi="Tahoma" w:cs="Tahoma"/>
          <w:sz w:val="28"/>
          <w:szCs w:val="28"/>
          <w:lang w:val="fr-FR"/>
        </w:rPr>
      </w:pPr>
    </w:p>
    <w:p w:rsidR="005D17E1" w:rsidRPr="004468EA" w:rsidRDefault="005D17E1" w:rsidP="005D17E1">
      <w:pPr>
        <w:ind w:firstLine="720"/>
        <w:jc w:val="both"/>
        <w:rPr>
          <w:rFonts w:ascii="Tahoma" w:hAnsi="Tahoma" w:cs="Tahoma"/>
          <w:b/>
          <w:i/>
          <w:color w:val="000000"/>
          <w:sz w:val="28"/>
          <w:szCs w:val="28"/>
          <w:lang w:val="fr-FR"/>
        </w:rPr>
      </w:pPr>
      <w:r w:rsidRPr="004468EA">
        <w:rPr>
          <w:rFonts w:ascii="Tahoma" w:hAnsi="Tahoma" w:cs="Tahoma"/>
          <w:b/>
          <w:sz w:val="28"/>
          <w:szCs w:val="28"/>
          <w:lang w:val="fr-FR"/>
        </w:rPr>
        <w:t>12.</w:t>
      </w:r>
      <w:r w:rsidRPr="004468EA">
        <w:rPr>
          <w:rFonts w:ascii="Tahoma" w:hAnsi="Tahoma" w:cs="Tahoma"/>
          <w:sz w:val="28"/>
          <w:szCs w:val="28"/>
          <w:lang w:val="fr-FR"/>
        </w:rPr>
        <w:t xml:space="preserve"> Pentru eliberarea / viza anuala a autorizatiei privind desfasurarea activitatii de alimentatie publica, contribuabilii datoreaza taxe diferentiate, conform </w:t>
      </w:r>
      <w:r w:rsidRPr="004468EA">
        <w:rPr>
          <w:rFonts w:ascii="Tahoma" w:hAnsi="Tahoma" w:cs="Tahoma"/>
          <w:b/>
          <w:i/>
          <w:color w:val="000000"/>
          <w:sz w:val="28"/>
          <w:szCs w:val="28"/>
          <w:lang w:val="fr-FR"/>
        </w:rPr>
        <w:t>anexa nr 5.</w:t>
      </w:r>
    </w:p>
    <w:p w:rsidR="005D17E1" w:rsidRPr="004468EA" w:rsidRDefault="005D17E1" w:rsidP="005D17E1">
      <w:pPr>
        <w:ind w:firstLine="720"/>
        <w:jc w:val="both"/>
        <w:rPr>
          <w:rFonts w:ascii="Tahoma" w:hAnsi="Tahoma" w:cs="Tahoma"/>
          <w:sz w:val="28"/>
          <w:szCs w:val="28"/>
          <w:lang w:val="fr-FR"/>
        </w:rPr>
      </w:pPr>
    </w:p>
    <w:p w:rsidR="005D17E1" w:rsidRPr="004468EA" w:rsidRDefault="005D17E1" w:rsidP="005D17E1">
      <w:pPr>
        <w:ind w:firstLine="720"/>
        <w:jc w:val="both"/>
        <w:rPr>
          <w:rFonts w:ascii="Tahoma" w:hAnsi="Tahoma" w:cs="Tahoma"/>
          <w:sz w:val="28"/>
          <w:szCs w:val="28"/>
          <w:lang w:val="fr-FR"/>
        </w:rPr>
      </w:pPr>
      <w:r w:rsidRPr="004468EA">
        <w:rPr>
          <w:rFonts w:ascii="Tahoma" w:hAnsi="Tahoma" w:cs="Tahoma"/>
          <w:b/>
          <w:sz w:val="28"/>
          <w:szCs w:val="28"/>
          <w:lang w:val="fr-FR"/>
        </w:rPr>
        <w:t xml:space="preserve">13. </w:t>
      </w:r>
      <w:r w:rsidRPr="004468EA">
        <w:rPr>
          <w:rFonts w:ascii="Tahoma" w:hAnsi="Tahoma" w:cs="Tahoma"/>
          <w:sz w:val="28"/>
          <w:szCs w:val="28"/>
          <w:lang w:val="fr-FR"/>
        </w:rPr>
        <w:t xml:space="preserve">Pentru utilizarea temporara a locurilor publice, contribuabilii datoreaza taxe diferentiate, potrivit </w:t>
      </w:r>
      <w:r w:rsidRPr="004468EA">
        <w:rPr>
          <w:rFonts w:ascii="Tahoma" w:hAnsi="Tahoma" w:cs="Tahoma"/>
          <w:b/>
          <w:i/>
          <w:color w:val="000000"/>
          <w:sz w:val="28"/>
          <w:szCs w:val="28"/>
          <w:lang w:val="fr-FR"/>
        </w:rPr>
        <w:t>anexa nr 6.</w:t>
      </w:r>
    </w:p>
    <w:p w:rsidR="005D17E1" w:rsidRPr="004468EA" w:rsidRDefault="005D17E1" w:rsidP="005D17E1">
      <w:pPr>
        <w:ind w:firstLine="720"/>
        <w:jc w:val="both"/>
        <w:rPr>
          <w:rFonts w:ascii="Tahoma" w:hAnsi="Tahoma" w:cs="Tahoma"/>
          <w:sz w:val="28"/>
          <w:szCs w:val="28"/>
          <w:lang w:val="fr-FR"/>
        </w:rPr>
      </w:pPr>
      <w:r w:rsidRPr="004468EA">
        <w:rPr>
          <w:rFonts w:ascii="Tahoma" w:hAnsi="Tahoma" w:cs="Tahoma"/>
          <w:sz w:val="28"/>
          <w:szCs w:val="28"/>
          <w:lang w:val="fr-FR"/>
        </w:rPr>
        <w:t>Taxele pentru utilizarea temporara a locurilor publice se platesc anticipat si se incaseaza in baza acordurilor si a autorizatiilor eliberate de primar.</w:t>
      </w:r>
    </w:p>
    <w:p w:rsidR="005D17E1" w:rsidRPr="004468EA" w:rsidRDefault="005D17E1" w:rsidP="005D17E1">
      <w:pPr>
        <w:ind w:firstLine="720"/>
        <w:jc w:val="both"/>
        <w:rPr>
          <w:rFonts w:ascii="Tahoma" w:hAnsi="Tahoma" w:cs="Tahoma"/>
          <w:sz w:val="28"/>
          <w:szCs w:val="28"/>
          <w:lang w:val="fr-FR"/>
        </w:rPr>
      </w:pPr>
      <w:r w:rsidRPr="004468EA">
        <w:rPr>
          <w:rFonts w:ascii="Tahoma" w:hAnsi="Tahoma" w:cs="Tahoma"/>
          <w:sz w:val="28"/>
          <w:szCs w:val="28"/>
          <w:lang w:val="fr-FR"/>
        </w:rPr>
        <w:t>Utilizarea temporara a locurilor publice pentru desfasurarea unor activitati economice se face in baza acordului de comercializare eliberat de primar.Modelul acordului de comercializare precum si procedurile de eliberare, se stabilesc prin dispozitia primarului.</w:t>
      </w:r>
    </w:p>
    <w:p w:rsidR="005D17E1" w:rsidRPr="004468EA" w:rsidRDefault="005D17E1" w:rsidP="005D17E1">
      <w:pPr>
        <w:ind w:firstLine="720"/>
        <w:jc w:val="both"/>
        <w:rPr>
          <w:rFonts w:ascii="Tahoma" w:hAnsi="Tahoma" w:cs="Tahoma"/>
          <w:sz w:val="28"/>
          <w:szCs w:val="28"/>
          <w:lang w:val="fr-FR"/>
        </w:rPr>
      </w:pPr>
    </w:p>
    <w:p w:rsidR="005D17E1" w:rsidRPr="004468EA" w:rsidRDefault="005D17E1" w:rsidP="005D17E1">
      <w:pPr>
        <w:ind w:firstLine="720"/>
        <w:jc w:val="both"/>
        <w:rPr>
          <w:rFonts w:ascii="Tahoma" w:hAnsi="Tahoma" w:cs="Tahoma"/>
          <w:b/>
          <w:i/>
          <w:sz w:val="28"/>
          <w:szCs w:val="28"/>
          <w:lang w:val="fr-FR"/>
        </w:rPr>
      </w:pPr>
      <w:r w:rsidRPr="004468EA">
        <w:rPr>
          <w:rFonts w:ascii="Tahoma" w:hAnsi="Tahoma" w:cs="Tahoma"/>
          <w:b/>
          <w:sz w:val="28"/>
          <w:szCs w:val="28"/>
          <w:lang w:val="fr-FR"/>
        </w:rPr>
        <w:t>14.</w:t>
      </w:r>
      <w:r w:rsidRPr="004468EA">
        <w:rPr>
          <w:rFonts w:ascii="Tahoma" w:hAnsi="Tahoma" w:cs="Tahoma"/>
          <w:sz w:val="28"/>
          <w:szCs w:val="28"/>
          <w:lang w:val="fr-FR"/>
        </w:rPr>
        <w:t xml:space="preserve"> Amenzile stabilite prin HGR 1309/2012 sunt prevazute in </w:t>
      </w:r>
      <w:r w:rsidRPr="004468EA">
        <w:rPr>
          <w:rFonts w:ascii="Tahoma" w:hAnsi="Tahoma" w:cs="Tahoma"/>
          <w:b/>
          <w:i/>
          <w:sz w:val="28"/>
          <w:szCs w:val="28"/>
          <w:lang w:val="fr-FR"/>
        </w:rPr>
        <w:t>anexa nr 7.</w:t>
      </w:r>
    </w:p>
    <w:p w:rsidR="005D17E1" w:rsidRPr="004468EA" w:rsidRDefault="005D17E1" w:rsidP="005D17E1">
      <w:pPr>
        <w:ind w:firstLine="720"/>
        <w:jc w:val="both"/>
        <w:rPr>
          <w:rFonts w:ascii="Tahoma" w:hAnsi="Tahoma" w:cs="Tahoma"/>
          <w:sz w:val="28"/>
          <w:szCs w:val="28"/>
          <w:lang w:val="fr-FR"/>
        </w:rPr>
      </w:pPr>
    </w:p>
    <w:p w:rsidR="005D17E1" w:rsidRPr="004468EA" w:rsidRDefault="005D17E1" w:rsidP="005D17E1">
      <w:pPr>
        <w:ind w:firstLine="720"/>
        <w:jc w:val="both"/>
        <w:rPr>
          <w:rFonts w:ascii="Tahoma" w:hAnsi="Tahoma" w:cs="Tahoma"/>
          <w:sz w:val="28"/>
          <w:szCs w:val="28"/>
          <w:lang w:val="fr-FR"/>
        </w:rPr>
      </w:pPr>
      <w:r w:rsidRPr="004468EA">
        <w:rPr>
          <w:rFonts w:ascii="Tahoma" w:hAnsi="Tahoma" w:cs="Tahoma"/>
          <w:b/>
          <w:sz w:val="28"/>
          <w:szCs w:val="28"/>
          <w:lang w:val="fr-FR"/>
        </w:rPr>
        <w:t>15.</w:t>
      </w:r>
      <w:r w:rsidRPr="004468EA">
        <w:rPr>
          <w:rFonts w:ascii="Tahoma" w:hAnsi="Tahoma" w:cs="Tahoma"/>
          <w:sz w:val="28"/>
          <w:szCs w:val="28"/>
          <w:lang w:val="fr-FR"/>
        </w:rPr>
        <w:t xml:space="preserve"> Majorarea anuala prevazuta </w:t>
      </w:r>
      <w:proofErr w:type="gramStart"/>
      <w:r w:rsidRPr="004468EA">
        <w:rPr>
          <w:rFonts w:ascii="Tahoma" w:hAnsi="Tahoma" w:cs="Tahoma"/>
          <w:sz w:val="28"/>
          <w:szCs w:val="28"/>
          <w:lang w:val="fr-FR"/>
        </w:rPr>
        <w:t>la</w:t>
      </w:r>
      <w:proofErr w:type="gramEnd"/>
      <w:r w:rsidRPr="004468EA">
        <w:rPr>
          <w:rFonts w:ascii="Tahoma" w:hAnsi="Tahoma" w:cs="Tahoma"/>
          <w:sz w:val="28"/>
          <w:szCs w:val="28"/>
          <w:lang w:val="fr-FR"/>
        </w:rPr>
        <w:t xml:space="preserve"> art. 287 din Legea nr. 571/2003 privind codul fiscal, cu modificarile si completarile ulterioare, nu se aplica in 2015.</w:t>
      </w:r>
    </w:p>
    <w:p w:rsidR="005D17E1" w:rsidRPr="004468EA" w:rsidRDefault="005D17E1" w:rsidP="005D17E1">
      <w:pPr>
        <w:ind w:firstLine="720"/>
        <w:jc w:val="both"/>
        <w:rPr>
          <w:rFonts w:ascii="Tahoma" w:hAnsi="Tahoma" w:cs="Tahoma"/>
          <w:sz w:val="28"/>
          <w:szCs w:val="28"/>
          <w:lang w:val="fr-FR"/>
        </w:rPr>
      </w:pPr>
    </w:p>
    <w:p w:rsidR="005D17E1" w:rsidRPr="004468EA" w:rsidRDefault="005D17E1" w:rsidP="005D17E1">
      <w:pPr>
        <w:ind w:firstLine="720"/>
        <w:jc w:val="both"/>
        <w:rPr>
          <w:rFonts w:ascii="Tahoma" w:hAnsi="Tahoma" w:cs="Tahoma"/>
          <w:b/>
          <w:i/>
          <w:sz w:val="28"/>
          <w:szCs w:val="28"/>
          <w:lang w:val="fr-FR"/>
        </w:rPr>
      </w:pPr>
      <w:r w:rsidRPr="004468EA">
        <w:rPr>
          <w:rFonts w:ascii="Tahoma" w:hAnsi="Tahoma" w:cs="Tahoma"/>
          <w:b/>
          <w:sz w:val="28"/>
          <w:szCs w:val="28"/>
          <w:lang w:val="fr-FR"/>
        </w:rPr>
        <w:t>16.</w:t>
      </w:r>
      <w:r w:rsidRPr="004468EA">
        <w:rPr>
          <w:rFonts w:ascii="Tahoma" w:hAnsi="Tahoma" w:cs="Tahoma"/>
          <w:sz w:val="28"/>
          <w:szCs w:val="28"/>
          <w:lang w:val="fr-FR"/>
        </w:rPr>
        <w:t xml:space="preserve"> Taxele extrajudiciare de timbru aplicabile in anul 2015 sunt  prevazute in </w:t>
      </w:r>
      <w:r w:rsidRPr="004468EA">
        <w:rPr>
          <w:rFonts w:ascii="Tahoma" w:hAnsi="Tahoma" w:cs="Tahoma"/>
          <w:b/>
          <w:i/>
          <w:sz w:val="28"/>
          <w:szCs w:val="28"/>
          <w:lang w:val="fr-FR"/>
        </w:rPr>
        <w:t>anexa nr.10.</w:t>
      </w:r>
    </w:p>
    <w:p w:rsidR="005D17E1" w:rsidRPr="004468EA" w:rsidRDefault="005D17E1" w:rsidP="005D17E1">
      <w:pPr>
        <w:ind w:firstLine="720"/>
        <w:jc w:val="both"/>
        <w:rPr>
          <w:rFonts w:ascii="Tahoma" w:hAnsi="Tahoma" w:cs="Tahoma"/>
          <w:sz w:val="28"/>
          <w:szCs w:val="28"/>
          <w:lang w:val="fr-FR"/>
        </w:rPr>
      </w:pPr>
    </w:p>
    <w:p w:rsidR="005D17E1" w:rsidRPr="004468EA" w:rsidRDefault="005D17E1" w:rsidP="005D17E1">
      <w:pPr>
        <w:ind w:firstLine="720"/>
        <w:jc w:val="both"/>
        <w:rPr>
          <w:rFonts w:ascii="Tahoma" w:hAnsi="Tahoma" w:cs="Tahoma"/>
          <w:color w:val="000000"/>
          <w:sz w:val="28"/>
          <w:szCs w:val="28"/>
        </w:rPr>
      </w:pPr>
      <w:r w:rsidRPr="004468EA">
        <w:rPr>
          <w:rFonts w:ascii="Tahoma" w:hAnsi="Tahoma" w:cs="Tahoma"/>
          <w:b/>
          <w:sz w:val="28"/>
          <w:szCs w:val="28"/>
          <w:u w:val="single"/>
          <w:lang w:val="es-ES"/>
        </w:rPr>
        <w:t xml:space="preserve">Art.2. </w:t>
      </w:r>
      <w:r w:rsidRPr="004468EA">
        <w:rPr>
          <w:rFonts w:ascii="Tahoma" w:hAnsi="Tahoma" w:cs="Tahoma"/>
          <w:b/>
          <w:color w:val="000000"/>
          <w:sz w:val="28"/>
          <w:szCs w:val="28"/>
        </w:rPr>
        <w:t xml:space="preserve"> </w:t>
      </w:r>
      <w:r w:rsidRPr="004468EA">
        <w:rPr>
          <w:rFonts w:ascii="Tahoma" w:hAnsi="Tahoma" w:cs="Tahoma"/>
          <w:color w:val="000000"/>
          <w:sz w:val="28"/>
          <w:szCs w:val="28"/>
        </w:rPr>
        <w:t>Prezenta hotărâre intră în vigoare începand cu anul fiscal 2015.</w:t>
      </w:r>
    </w:p>
    <w:p w:rsidR="005D17E1" w:rsidRPr="004468EA" w:rsidRDefault="005D17E1" w:rsidP="005D17E1">
      <w:pPr>
        <w:ind w:firstLine="720"/>
        <w:jc w:val="both"/>
        <w:rPr>
          <w:rFonts w:ascii="Tahoma" w:hAnsi="Tahoma" w:cs="Tahoma"/>
          <w:color w:val="000000"/>
          <w:sz w:val="28"/>
          <w:szCs w:val="28"/>
        </w:rPr>
      </w:pPr>
    </w:p>
    <w:p w:rsidR="005D17E1" w:rsidRPr="004468EA" w:rsidRDefault="005D17E1" w:rsidP="005D17E1">
      <w:pPr>
        <w:ind w:firstLine="720"/>
        <w:jc w:val="both"/>
        <w:rPr>
          <w:rFonts w:ascii="Tahoma" w:hAnsi="Tahoma" w:cs="Tahoma"/>
          <w:color w:val="000000"/>
          <w:sz w:val="28"/>
          <w:szCs w:val="28"/>
        </w:rPr>
      </w:pPr>
      <w:r w:rsidRPr="004468EA">
        <w:rPr>
          <w:rFonts w:ascii="Tahoma" w:hAnsi="Tahoma" w:cs="Tahoma"/>
          <w:b/>
          <w:sz w:val="28"/>
          <w:szCs w:val="28"/>
          <w:u w:val="single"/>
          <w:lang w:val="es-ES"/>
        </w:rPr>
        <w:lastRenderedPageBreak/>
        <w:t xml:space="preserve">Art.3 </w:t>
      </w:r>
      <w:r w:rsidRPr="004468EA">
        <w:rPr>
          <w:rFonts w:ascii="Tahoma" w:hAnsi="Tahoma" w:cs="Tahoma"/>
          <w:sz w:val="28"/>
          <w:szCs w:val="28"/>
        </w:rPr>
        <w:t xml:space="preserve">   </w:t>
      </w:r>
      <w:r w:rsidRPr="004468EA">
        <w:rPr>
          <w:rFonts w:ascii="Tahoma" w:hAnsi="Tahoma" w:cs="Tahoma"/>
          <w:color w:val="000000"/>
          <w:sz w:val="28"/>
          <w:szCs w:val="28"/>
        </w:rPr>
        <w:t>La data intrării în vigoare a prezentei hotărâri îşi încetează aplicabilitatea prevederile HCL Curtea de Arges nr. 96/2013, precum şi orice alte prevederi contrare.</w:t>
      </w:r>
    </w:p>
    <w:p w:rsidR="005D17E1" w:rsidRPr="004468EA" w:rsidRDefault="005D17E1" w:rsidP="005D17E1">
      <w:pPr>
        <w:ind w:firstLine="720"/>
        <w:jc w:val="both"/>
        <w:rPr>
          <w:rFonts w:ascii="Tahoma" w:hAnsi="Tahoma" w:cs="Tahoma"/>
          <w:color w:val="000000"/>
          <w:sz w:val="28"/>
          <w:szCs w:val="28"/>
        </w:rPr>
      </w:pPr>
    </w:p>
    <w:p w:rsidR="005D17E1" w:rsidRPr="004468EA" w:rsidRDefault="005D17E1" w:rsidP="005D17E1">
      <w:pPr>
        <w:ind w:firstLine="720"/>
        <w:jc w:val="both"/>
        <w:rPr>
          <w:rFonts w:ascii="Tahoma" w:hAnsi="Tahoma" w:cs="Tahoma"/>
          <w:color w:val="000000"/>
          <w:sz w:val="28"/>
          <w:szCs w:val="28"/>
        </w:rPr>
      </w:pPr>
    </w:p>
    <w:p w:rsidR="005D17E1" w:rsidRPr="004468EA" w:rsidRDefault="005D17E1" w:rsidP="005D17E1">
      <w:pPr>
        <w:jc w:val="both"/>
        <w:rPr>
          <w:rFonts w:ascii="Tahoma" w:hAnsi="Tahoma" w:cs="Tahoma"/>
          <w:color w:val="000000"/>
          <w:sz w:val="28"/>
          <w:szCs w:val="28"/>
        </w:rPr>
      </w:pPr>
      <w:r w:rsidRPr="004468EA">
        <w:rPr>
          <w:rFonts w:ascii="Tahoma" w:hAnsi="Tahoma" w:cs="Tahoma"/>
          <w:b/>
          <w:color w:val="000000"/>
          <w:sz w:val="28"/>
          <w:szCs w:val="28"/>
        </w:rPr>
        <w:t xml:space="preserve">           </w:t>
      </w:r>
      <w:r w:rsidRPr="004468EA">
        <w:rPr>
          <w:rFonts w:ascii="Tahoma" w:hAnsi="Tahoma" w:cs="Tahoma"/>
          <w:b/>
          <w:sz w:val="28"/>
          <w:szCs w:val="28"/>
          <w:u w:val="single"/>
          <w:lang w:val="es-ES"/>
        </w:rPr>
        <w:t xml:space="preserve">Art.4 </w:t>
      </w:r>
      <w:r w:rsidRPr="004468EA">
        <w:rPr>
          <w:rFonts w:ascii="Tahoma" w:hAnsi="Tahoma" w:cs="Tahoma"/>
          <w:sz w:val="28"/>
          <w:szCs w:val="28"/>
        </w:rPr>
        <w:t xml:space="preserve">   </w:t>
      </w:r>
      <w:r w:rsidRPr="004468EA">
        <w:rPr>
          <w:rFonts w:ascii="Tahoma" w:hAnsi="Tahoma" w:cs="Tahoma"/>
          <w:color w:val="000000"/>
          <w:sz w:val="28"/>
          <w:szCs w:val="28"/>
        </w:rPr>
        <w:t xml:space="preserve">Prezenta hotărâre se completează cu prevederile Legii nr.571/2003 privind Codul fiscal, cu modificările şi completările ulterioare, precum şi ale HGR nr.44/2004 pentru aprobarea Normelor metodologice de aplicare a Legii nr.571/2003 privind Codul fiscal, cu modificările şi completările ulterioare, </w:t>
      </w:r>
      <w:r w:rsidRPr="004468EA">
        <w:rPr>
          <w:rFonts w:ascii="Tahoma" w:hAnsi="Tahoma" w:cs="Tahoma"/>
          <w:sz w:val="28"/>
          <w:szCs w:val="28"/>
        </w:rPr>
        <w:t xml:space="preserve">ale Legii nr. 50/1991 privind autorizarea lucrărilor de construcţii, republicată, cu modificările şi completările ulterioare, precum şi </w:t>
      </w:r>
      <w:proofErr w:type="gramStart"/>
      <w:r w:rsidRPr="004468EA">
        <w:rPr>
          <w:rFonts w:ascii="Tahoma" w:hAnsi="Tahoma" w:cs="Tahoma"/>
          <w:sz w:val="28"/>
          <w:szCs w:val="28"/>
        </w:rPr>
        <w:t>ale  Ordinului</w:t>
      </w:r>
      <w:proofErr w:type="gramEnd"/>
      <w:r w:rsidRPr="004468EA">
        <w:rPr>
          <w:rFonts w:ascii="Tahoma" w:hAnsi="Tahoma" w:cs="Tahoma"/>
          <w:sz w:val="28"/>
          <w:szCs w:val="28"/>
        </w:rPr>
        <w:t xml:space="preserve"> nr. 839/2009 pentru aprobarea Normelor metodologice de aplicare a Legii nr. 50/1991 privind autorizarea lucrărilor de construcţii, republicată, cu modificările şi completările ulterioare</w:t>
      </w:r>
      <w:r w:rsidRPr="004468EA">
        <w:rPr>
          <w:rFonts w:ascii="Tahoma" w:hAnsi="Tahoma" w:cs="Tahoma"/>
          <w:color w:val="000000"/>
          <w:sz w:val="28"/>
          <w:szCs w:val="28"/>
        </w:rPr>
        <w:t>, precum si H.G. 1309/2012 si OG nr. 30/2011 privind reglementarea unor masuri financiar-fiscale.</w:t>
      </w:r>
    </w:p>
    <w:p w:rsidR="005D17E1" w:rsidRPr="004468EA" w:rsidRDefault="005D17E1" w:rsidP="005D17E1">
      <w:pPr>
        <w:ind w:firstLine="720"/>
        <w:jc w:val="both"/>
        <w:rPr>
          <w:rFonts w:ascii="Tahoma" w:hAnsi="Tahoma" w:cs="Tahoma"/>
          <w:sz w:val="28"/>
          <w:szCs w:val="28"/>
        </w:rPr>
      </w:pPr>
    </w:p>
    <w:p w:rsidR="005D17E1" w:rsidRPr="004468EA" w:rsidRDefault="005D17E1" w:rsidP="005D17E1">
      <w:pPr>
        <w:ind w:firstLine="720"/>
        <w:jc w:val="both"/>
        <w:rPr>
          <w:rFonts w:ascii="Tahoma" w:hAnsi="Tahoma" w:cs="Tahoma"/>
          <w:sz w:val="28"/>
          <w:szCs w:val="28"/>
        </w:rPr>
      </w:pPr>
    </w:p>
    <w:p w:rsidR="005D17E1" w:rsidRDefault="005D17E1" w:rsidP="005D17E1">
      <w:pPr>
        <w:ind w:firstLine="720"/>
        <w:jc w:val="both"/>
        <w:rPr>
          <w:rFonts w:ascii="Tahoma" w:hAnsi="Tahoma" w:cs="Tahoma"/>
          <w:sz w:val="28"/>
          <w:szCs w:val="28"/>
        </w:rPr>
      </w:pPr>
    </w:p>
    <w:p w:rsidR="005D17E1" w:rsidRPr="004468EA" w:rsidRDefault="005D17E1" w:rsidP="005D17E1">
      <w:pPr>
        <w:ind w:firstLine="720"/>
        <w:jc w:val="both"/>
        <w:rPr>
          <w:rFonts w:ascii="Tahoma" w:hAnsi="Tahoma" w:cs="Tahoma"/>
          <w:sz w:val="28"/>
          <w:szCs w:val="28"/>
        </w:rPr>
      </w:pPr>
    </w:p>
    <w:p w:rsidR="005D17E1" w:rsidRPr="002E39AC" w:rsidRDefault="005D17E1" w:rsidP="005D17E1">
      <w:pPr>
        <w:ind w:left="4944" w:firstLine="720"/>
        <w:jc w:val="center"/>
        <w:rPr>
          <w:rFonts w:ascii="Tahoma" w:hAnsi="Tahoma" w:cs="Tahoma"/>
          <w:sz w:val="28"/>
          <w:szCs w:val="28"/>
          <w:lang w:val="es-ES"/>
        </w:rPr>
      </w:pPr>
      <w:r w:rsidRPr="002E39AC">
        <w:rPr>
          <w:rFonts w:ascii="Tahoma" w:hAnsi="Tahoma" w:cs="Tahoma"/>
          <w:sz w:val="28"/>
          <w:szCs w:val="28"/>
          <w:lang w:val="es-ES"/>
        </w:rPr>
        <w:t>Contrasemneaza</w:t>
      </w:r>
    </w:p>
    <w:p w:rsidR="005D17E1" w:rsidRPr="002E39AC" w:rsidRDefault="005D17E1" w:rsidP="005D17E1">
      <w:pPr>
        <w:ind w:firstLine="708"/>
        <w:rPr>
          <w:rFonts w:ascii="Tahoma" w:hAnsi="Tahoma" w:cs="Tahoma"/>
          <w:sz w:val="28"/>
          <w:szCs w:val="28"/>
          <w:lang w:val="es-ES"/>
        </w:rPr>
      </w:pPr>
      <w:r>
        <w:rPr>
          <w:rFonts w:ascii="Tahoma" w:hAnsi="Tahoma" w:cs="Tahoma"/>
          <w:b/>
          <w:sz w:val="28"/>
          <w:szCs w:val="28"/>
          <w:lang w:val="es-ES"/>
        </w:rPr>
        <w:t xml:space="preserve">   </w:t>
      </w:r>
      <w:r w:rsidRPr="002E39AC">
        <w:rPr>
          <w:rFonts w:ascii="Tahoma" w:hAnsi="Tahoma" w:cs="Tahoma"/>
          <w:b/>
          <w:sz w:val="28"/>
          <w:szCs w:val="28"/>
          <w:lang w:val="es-ES"/>
        </w:rPr>
        <w:t>Presedinte de s</w:t>
      </w:r>
      <w:r>
        <w:rPr>
          <w:rFonts w:ascii="Tahoma" w:hAnsi="Tahoma" w:cs="Tahoma"/>
          <w:b/>
          <w:sz w:val="28"/>
          <w:szCs w:val="28"/>
          <w:lang w:val="es-ES"/>
        </w:rPr>
        <w:t xml:space="preserve">edinta                                </w:t>
      </w:r>
      <w:r w:rsidRPr="002E39AC">
        <w:rPr>
          <w:rFonts w:ascii="Tahoma" w:hAnsi="Tahoma" w:cs="Tahoma"/>
          <w:b/>
          <w:sz w:val="28"/>
          <w:szCs w:val="28"/>
          <w:lang w:val="es-ES"/>
        </w:rPr>
        <w:t>Secretar Municipiu</w:t>
      </w:r>
    </w:p>
    <w:p w:rsidR="005D17E1" w:rsidRPr="002E39AC" w:rsidRDefault="005D17E1" w:rsidP="005D17E1">
      <w:pPr>
        <w:rPr>
          <w:rFonts w:ascii="Tahoma" w:hAnsi="Tahoma" w:cs="Tahoma"/>
          <w:sz w:val="28"/>
          <w:szCs w:val="28"/>
          <w:lang w:val="es-ES"/>
        </w:rPr>
      </w:pPr>
      <w:r>
        <w:rPr>
          <w:rFonts w:ascii="Tahoma" w:hAnsi="Tahoma" w:cs="Tahoma"/>
          <w:sz w:val="28"/>
          <w:szCs w:val="28"/>
          <w:lang w:val="es-ES"/>
        </w:rPr>
        <w:t xml:space="preserve">        PANTURESCU CONSTANTIN                                </w:t>
      </w:r>
      <w:r w:rsidRPr="002E39AC">
        <w:rPr>
          <w:rFonts w:ascii="Tahoma" w:hAnsi="Tahoma" w:cs="Tahoma"/>
          <w:sz w:val="28"/>
          <w:szCs w:val="28"/>
          <w:lang w:val="es-ES"/>
        </w:rPr>
        <w:t>CHIRCA RADU</w:t>
      </w:r>
    </w:p>
    <w:p w:rsidR="005D17E1" w:rsidRPr="004468EA" w:rsidRDefault="005D17E1" w:rsidP="005D17E1">
      <w:pPr>
        <w:ind w:firstLine="720"/>
        <w:jc w:val="both"/>
        <w:rPr>
          <w:rFonts w:ascii="Tahoma" w:hAnsi="Tahoma" w:cs="Tahoma"/>
          <w:sz w:val="28"/>
          <w:szCs w:val="28"/>
        </w:rPr>
      </w:pPr>
    </w:p>
    <w:p w:rsidR="005D17E1" w:rsidRPr="004468EA" w:rsidRDefault="005D17E1" w:rsidP="005D17E1">
      <w:pPr>
        <w:jc w:val="both"/>
        <w:rPr>
          <w:rFonts w:ascii="Tahoma" w:hAnsi="Tahoma" w:cs="Tahoma"/>
          <w:sz w:val="28"/>
          <w:szCs w:val="28"/>
          <w:lang w:val="pt-BR"/>
        </w:rPr>
      </w:pPr>
    </w:p>
    <w:p w:rsidR="005D17E1" w:rsidRPr="004468EA" w:rsidRDefault="005D17E1" w:rsidP="005D17E1">
      <w:pPr>
        <w:jc w:val="both"/>
        <w:rPr>
          <w:rFonts w:ascii="Tahoma" w:hAnsi="Tahoma" w:cs="Tahoma"/>
          <w:sz w:val="28"/>
          <w:szCs w:val="28"/>
          <w:lang w:val="pt-BR"/>
        </w:rPr>
      </w:pPr>
    </w:p>
    <w:p w:rsidR="005D17E1" w:rsidRPr="004468EA" w:rsidRDefault="005D17E1" w:rsidP="005D17E1">
      <w:pPr>
        <w:rPr>
          <w:rFonts w:ascii="Tahoma" w:hAnsi="Tahoma" w:cs="Tahoma"/>
          <w:color w:val="000000"/>
          <w:sz w:val="28"/>
          <w:szCs w:val="28"/>
          <w:lang w:val="pt-BR"/>
        </w:rPr>
      </w:pPr>
    </w:p>
    <w:p w:rsidR="005D17E1" w:rsidRPr="004468EA" w:rsidRDefault="005D17E1" w:rsidP="005D17E1">
      <w:pPr>
        <w:rPr>
          <w:rFonts w:ascii="Tahoma" w:hAnsi="Tahoma" w:cs="Tahoma"/>
          <w:color w:val="000000"/>
          <w:sz w:val="28"/>
          <w:szCs w:val="28"/>
          <w:lang w:val="pt-BR"/>
        </w:rPr>
      </w:pPr>
    </w:p>
    <w:p w:rsidR="005D17E1" w:rsidRPr="004468EA" w:rsidRDefault="005D17E1" w:rsidP="005D17E1">
      <w:pPr>
        <w:rPr>
          <w:rFonts w:ascii="Tahoma" w:hAnsi="Tahoma" w:cs="Tahoma"/>
          <w:color w:val="000000"/>
          <w:sz w:val="28"/>
          <w:szCs w:val="28"/>
          <w:lang w:val="pt-BR"/>
        </w:rPr>
      </w:pPr>
    </w:p>
    <w:p w:rsidR="005D17E1" w:rsidRPr="004468EA" w:rsidRDefault="005D17E1" w:rsidP="005D17E1">
      <w:pPr>
        <w:rPr>
          <w:rFonts w:ascii="Tahoma" w:hAnsi="Tahoma" w:cs="Tahoma"/>
          <w:color w:val="000000"/>
          <w:sz w:val="28"/>
          <w:szCs w:val="28"/>
          <w:lang w:val="pt-BR"/>
        </w:rPr>
      </w:pPr>
    </w:p>
    <w:p w:rsidR="005D17E1" w:rsidRPr="004468EA" w:rsidRDefault="005D17E1" w:rsidP="005D17E1">
      <w:pPr>
        <w:rPr>
          <w:rFonts w:ascii="Tahoma" w:hAnsi="Tahoma" w:cs="Tahoma"/>
          <w:color w:val="000000"/>
          <w:sz w:val="28"/>
          <w:szCs w:val="28"/>
          <w:lang w:val="pt-BR"/>
        </w:rPr>
      </w:pPr>
    </w:p>
    <w:p w:rsidR="005D17E1" w:rsidRPr="004468EA" w:rsidRDefault="005D17E1" w:rsidP="005D17E1">
      <w:pPr>
        <w:rPr>
          <w:rFonts w:ascii="Tahoma" w:hAnsi="Tahoma" w:cs="Tahoma"/>
          <w:color w:val="000000"/>
          <w:sz w:val="28"/>
          <w:szCs w:val="28"/>
          <w:lang w:val="pt-BR"/>
        </w:rPr>
      </w:pPr>
    </w:p>
    <w:p w:rsidR="005D17E1" w:rsidRPr="004468EA" w:rsidRDefault="005D17E1" w:rsidP="005D17E1">
      <w:pPr>
        <w:rPr>
          <w:rFonts w:ascii="Tahoma" w:hAnsi="Tahoma" w:cs="Tahoma"/>
          <w:color w:val="000000"/>
          <w:sz w:val="28"/>
          <w:szCs w:val="28"/>
          <w:lang w:val="pt-BR"/>
        </w:rPr>
      </w:pPr>
    </w:p>
    <w:p w:rsidR="005D17E1" w:rsidRPr="004468EA" w:rsidRDefault="005D17E1" w:rsidP="005D17E1">
      <w:pPr>
        <w:rPr>
          <w:rFonts w:ascii="Tahoma" w:hAnsi="Tahoma" w:cs="Tahoma"/>
          <w:color w:val="000000"/>
          <w:sz w:val="28"/>
          <w:szCs w:val="28"/>
          <w:lang w:val="pt-BR"/>
        </w:rPr>
      </w:pPr>
    </w:p>
    <w:p w:rsidR="005D17E1" w:rsidRDefault="005D17E1" w:rsidP="005D17E1">
      <w:pPr>
        <w:rPr>
          <w:rFonts w:ascii="Tahoma" w:hAnsi="Tahoma" w:cs="Tahoma"/>
          <w:color w:val="000000"/>
          <w:sz w:val="28"/>
          <w:szCs w:val="28"/>
          <w:lang w:val="pt-BR"/>
        </w:rPr>
      </w:pPr>
    </w:p>
    <w:p w:rsidR="005D17E1" w:rsidRDefault="005D17E1" w:rsidP="005D17E1">
      <w:pPr>
        <w:rPr>
          <w:rFonts w:ascii="Tahoma" w:hAnsi="Tahoma" w:cs="Tahoma"/>
          <w:color w:val="000000"/>
          <w:sz w:val="28"/>
          <w:szCs w:val="28"/>
          <w:lang w:val="pt-BR"/>
        </w:rPr>
      </w:pPr>
    </w:p>
    <w:p w:rsidR="005D17E1" w:rsidRPr="004468EA" w:rsidRDefault="005D17E1" w:rsidP="005D17E1">
      <w:pPr>
        <w:rPr>
          <w:rFonts w:ascii="Tahoma" w:hAnsi="Tahoma" w:cs="Tahoma"/>
          <w:i/>
          <w:color w:val="000000"/>
          <w:sz w:val="28"/>
          <w:szCs w:val="28"/>
          <w:lang w:val="pt-BR"/>
        </w:rPr>
      </w:pPr>
      <w:r w:rsidRPr="004468EA">
        <w:rPr>
          <w:rFonts w:ascii="Tahoma" w:hAnsi="Tahoma" w:cs="Tahoma"/>
          <w:i/>
          <w:color w:val="000000"/>
          <w:sz w:val="28"/>
          <w:szCs w:val="28"/>
          <w:lang w:val="pt-BR"/>
        </w:rPr>
        <w:t>Cur</w:t>
      </w:r>
      <w:r>
        <w:rPr>
          <w:rFonts w:ascii="Tahoma" w:hAnsi="Tahoma" w:cs="Tahoma"/>
          <w:i/>
          <w:color w:val="000000"/>
          <w:sz w:val="28"/>
          <w:szCs w:val="28"/>
          <w:lang w:val="pt-BR"/>
        </w:rPr>
        <w:t>tea de Argeş  - 11 Decembrie</w:t>
      </w:r>
      <w:r w:rsidRPr="004468EA">
        <w:rPr>
          <w:rFonts w:ascii="Tahoma" w:hAnsi="Tahoma" w:cs="Tahoma"/>
          <w:i/>
          <w:color w:val="000000"/>
          <w:sz w:val="28"/>
          <w:szCs w:val="28"/>
          <w:lang w:val="pt-BR"/>
        </w:rPr>
        <w:t xml:space="preserve"> 2014 </w:t>
      </w:r>
    </w:p>
    <w:p w:rsidR="005D17E1" w:rsidRPr="005074BA" w:rsidRDefault="005D17E1" w:rsidP="005D17E1">
      <w:pPr>
        <w:rPr>
          <w:rFonts w:ascii="Tahoma" w:hAnsi="Tahoma" w:cs="Tahoma"/>
          <w:b/>
          <w:i/>
          <w:sz w:val="20"/>
          <w:szCs w:val="20"/>
          <w:lang w:val="pt-BR"/>
        </w:rPr>
      </w:pPr>
      <w:bookmarkStart w:id="0" w:name="_GoBack"/>
      <w:bookmarkEnd w:id="0"/>
    </w:p>
    <w:p w:rsidR="00641FF7" w:rsidRDefault="00641FF7"/>
    <w:p w:rsidR="005D17E1" w:rsidRDefault="005D17E1"/>
    <w:sectPr w:rsidR="005D17E1" w:rsidSect="005D17E1">
      <w:pgSz w:w="12240" w:h="15840"/>
      <w:pgMar w:top="14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E64"/>
    <w:rsid w:val="000631B0"/>
    <w:rsid w:val="00080D74"/>
    <w:rsid w:val="000A1476"/>
    <w:rsid w:val="000B6BF4"/>
    <w:rsid w:val="000B7A46"/>
    <w:rsid w:val="000C5324"/>
    <w:rsid w:val="000E478C"/>
    <w:rsid w:val="000F58AE"/>
    <w:rsid w:val="001053EF"/>
    <w:rsid w:val="001109DB"/>
    <w:rsid w:val="001345E1"/>
    <w:rsid w:val="00165EBC"/>
    <w:rsid w:val="00187662"/>
    <w:rsid w:val="001A5122"/>
    <w:rsid w:val="001B53A9"/>
    <w:rsid w:val="001C40AC"/>
    <w:rsid w:val="00205570"/>
    <w:rsid w:val="00212389"/>
    <w:rsid w:val="00224AF3"/>
    <w:rsid w:val="00276737"/>
    <w:rsid w:val="0029355C"/>
    <w:rsid w:val="002A76BB"/>
    <w:rsid w:val="002F4A65"/>
    <w:rsid w:val="00310E5E"/>
    <w:rsid w:val="00330765"/>
    <w:rsid w:val="00334A77"/>
    <w:rsid w:val="003562DB"/>
    <w:rsid w:val="00382887"/>
    <w:rsid w:val="0038595B"/>
    <w:rsid w:val="003D7E65"/>
    <w:rsid w:val="003F289B"/>
    <w:rsid w:val="00403D27"/>
    <w:rsid w:val="0041728E"/>
    <w:rsid w:val="00431A90"/>
    <w:rsid w:val="004323B3"/>
    <w:rsid w:val="004427B6"/>
    <w:rsid w:val="0045145F"/>
    <w:rsid w:val="00466CF7"/>
    <w:rsid w:val="004703FA"/>
    <w:rsid w:val="004C00DB"/>
    <w:rsid w:val="004C7843"/>
    <w:rsid w:val="004F6409"/>
    <w:rsid w:val="00514223"/>
    <w:rsid w:val="00532850"/>
    <w:rsid w:val="005358C2"/>
    <w:rsid w:val="00543E6D"/>
    <w:rsid w:val="00550361"/>
    <w:rsid w:val="0057470F"/>
    <w:rsid w:val="00574864"/>
    <w:rsid w:val="005958FB"/>
    <w:rsid w:val="005D17E1"/>
    <w:rsid w:val="005E69E3"/>
    <w:rsid w:val="005F29B7"/>
    <w:rsid w:val="00641FF7"/>
    <w:rsid w:val="006444BB"/>
    <w:rsid w:val="00654B17"/>
    <w:rsid w:val="006724A2"/>
    <w:rsid w:val="00673BA2"/>
    <w:rsid w:val="006A46A3"/>
    <w:rsid w:val="006B176E"/>
    <w:rsid w:val="006C3B9C"/>
    <w:rsid w:val="006C4746"/>
    <w:rsid w:val="006C4789"/>
    <w:rsid w:val="006D238E"/>
    <w:rsid w:val="006E64AD"/>
    <w:rsid w:val="0070624D"/>
    <w:rsid w:val="00724708"/>
    <w:rsid w:val="007328A6"/>
    <w:rsid w:val="007650F9"/>
    <w:rsid w:val="0077643F"/>
    <w:rsid w:val="0079590F"/>
    <w:rsid w:val="007A019D"/>
    <w:rsid w:val="007C0F8C"/>
    <w:rsid w:val="007D0696"/>
    <w:rsid w:val="007D5F30"/>
    <w:rsid w:val="007E6DC5"/>
    <w:rsid w:val="007F0735"/>
    <w:rsid w:val="007F312A"/>
    <w:rsid w:val="00821B6A"/>
    <w:rsid w:val="00835E5C"/>
    <w:rsid w:val="008704F3"/>
    <w:rsid w:val="008C2751"/>
    <w:rsid w:val="008E14B1"/>
    <w:rsid w:val="008E77A4"/>
    <w:rsid w:val="00920DA9"/>
    <w:rsid w:val="0097433D"/>
    <w:rsid w:val="00976D27"/>
    <w:rsid w:val="009D1232"/>
    <w:rsid w:val="009E5C34"/>
    <w:rsid w:val="00A0536C"/>
    <w:rsid w:val="00A11337"/>
    <w:rsid w:val="00A2394B"/>
    <w:rsid w:val="00A40001"/>
    <w:rsid w:val="00A60982"/>
    <w:rsid w:val="00A811D6"/>
    <w:rsid w:val="00AA1155"/>
    <w:rsid w:val="00AA2A26"/>
    <w:rsid w:val="00AA5A07"/>
    <w:rsid w:val="00AB4A1A"/>
    <w:rsid w:val="00AC1D43"/>
    <w:rsid w:val="00AF408D"/>
    <w:rsid w:val="00B048BD"/>
    <w:rsid w:val="00B0701C"/>
    <w:rsid w:val="00B7318B"/>
    <w:rsid w:val="00B748E0"/>
    <w:rsid w:val="00B82965"/>
    <w:rsid w:val="00B92A93"/>
    <w:rsid w:val="00BB1169"/>
    <w:rsid w:val="00BB60A4"/>
    <w:rsid w:val="00BC0E58"/>
    <w:rsid w:val="00BC4428"/>
    <w:rsid w:val="00C04C00"/>
    <w:rsid w:val="00C1345C"/>
    <w:rsid w:val="00C17AAF"/>
    <w:rsid w:val="00C23FAA"/>
    <w:rsid w:val="00C36DEB"/>
    <w:rsid w:val="00C85667"/>
    <w:rsid w:val="00C87797"/>
    <w:rsid w:val="00CD0A02"/>
    <w:rsid w:val="00CF2B08"/>
    <w:rsid w:val="00D16CD4"/>
    <w:rsid w:val="00D217FB"/>
    <w:rsid w:val="00D2543C"/>
    <w:rsid w:val="00D7708A"/>
    <w:rsid w:val="00D82413"/>
    <w:rsid w:val="00DA0EE4"/>
    <w:rsid w:val="00DA3ABE"/>
    <w:rsid w:val="00DC5C8A"/>
    <w:rsid w:val="00DE0E1F"/>
    <w:rsid w:val="00DE14EE"/>
    <w:rsid w:val="00E2233D"/>
    <w:rsid w:val="00E30AE6"/>
    <w:rsid w:val="00E413E4"/>
    <w:rsid w:val="00E705D6"/>
    <w:rsid w:val="00E8205D"/>
    <w:rsid w:val="00E86306"/>
    <w:rsid w:val="00EF2569"/>
    <w:rsid w:val="00F00758"/>
    <w:rsid w:val="00F009AD"/>
    <w:rsid w:val="00F0212D"/>
    <w:rsid w:val="00F0271E"/>
    <w:rsid w:val="00F13042"/>
    <w:rsid w:val="00F408DC"/>
    <w:rsid w:val="00F42E64"/>
    <w:rsid w:val="00F5150A"/>
    <w:rsid w:val="00F5200A"/>
    <w:rsid w:val="00F628EB"/>
    <w:rsid w:val="00F858DC"/>
    <w:rsid w:val="00FA071A"/>
    <w:rsid w:val="00FC2C0B"/>
    <w:rsid w:val="00FE4DBA"/>
    <w:rsid w:val="00FE765F"/>
    <w:rsid w:val="00FF6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A9468-7DB9-47CD-8D27-6559A798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7E1"/>
    <w:pPr>
      <w:spacing w:after="0" w:line="240" w:lineRule="auto"/>
    </w:pPr>
    <w:rPr>
      <w:rFonts w:ascii="Times New Roman" w:eastAsia="Times New Roman" w:hAnsi="Times New Roman" w:cs="Times New Roman"/>
      <w:sz w:val="24"/>
      <w:szCs w:val="24"/>
    </w:rPr>
  </w:style>
  <w:style w:type="paragraph" w:styleId="Titlu3">
    <w:name w:val="heading 3"/>
    <w:basedOn w:val="Normal"/>
    <w:next w:val="Normal"/>
    <w:link w:val="Titlu3Caracter"/>
    <w:qFormat/>
    <w:rsid w:val="005D17E1"/>
    <w:pPr>
      <w:keepNext/>
      <w:jc w:val="right"/>
      <w:outlineLvl w:val="2"/>
    </w:pPr>
    <w:rPr>
      <w:sz w:val="28"/>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rsid w:val="005D17E1"/>
    <w:rPr>
      <w:rFonts w:ascii="Times New Roman" w:eastAsia="Times New Roman" w:hAnsi="Times New Roman" w:cs="Times New Roman"/>
      <w:sz w:val="28"/>
      <w:szCs w:val="20"/>
      <w:lang w:val="x-none" w:eastAsia="x-none"/>
    </w:rPr>
  </w:style>
  <w:style w:type="paragraph" w:styleId="Listparagraf">
    <w:name w:val="List Paragraph"/>
    <w:basedOn w:val="Normal"/>
    <w:uiPriority w:val="34"/>
    <w:qFormat/>
    <w:rsid w:val="005D17E1"/>
    <w:pPr>
      <w:spacing w:after="200" w:line="276" w:lineRule="auto"/>
      <w:ind w:left="720"/>
      <w:contextualSpacing/>
    </w:pPr>
    <w:rPr>
      <w:rFonts w:ascii="Calibri" w:hAnsi="Calibr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2155</Words>
  <Characters>12285</Characters>
  <Application>Microsoft Office Word</Application>
  <DocSecurity>0</DocSecurity>
  <Lines>102</Lines>
  <Paragraphs>28</Paragraphs>
  <ScaleCrop>false</ScaleCrop>
  <Company/>
  <LinksUpToDate>false</LinksUpToDate>
  <CharactersWithSpaces>14412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Liculescu</dc:creator>
  <cp:keywords/>
  <dc:description/>
  <cp:lastModifiedBy>Victor Liculescu</cp:lastModifiedBy>
  <cp:revision>2</cp:revision>
  <dcterms:created xsi:type="dcterms:W3CDTF">2015-01-13T13:22:00Z</dcterms:created>
  <dcterms:modified xsi:type="dcterms:W3CDTF">2015-01-13T13:23:00Z</dcterms:modified>
</cp:coreProperties>
</file>