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B7" w:rsidRPr="002E466D" w:rsidRDefault="00A748B7" w:rsidP="00A748B7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b/>
          <w:lang w:val="es-ES"/>
        </w:rPr>
        <w:t>MUNICIPIUL CURTEA DE ARGES</w:t>
      </w:r>
      <w:r w:rsidRPr="002E466D">
        <w:rPr>
          <w:rFonts w:ascii="Tahoma" w:hAnsi="Tahoma" w:cs="Tahoma"/>
          <w:lang w:val="es-ES"/>
        </w:rPr>
        <w:t xml:space="preserve"> </w:t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lang w:val="es-ES"/>
        </w:rPr>
        <w:t xml:space="preserve"> </w:t>
      </w:r>
    </w:p>
    <w:p w:rsidR="00A748B7" w:rsidRPr="002E466D" w:rsidRDefault="00A748B7" w:rsidP="00A748B7">
      <w:pPr>
        <w:pStyle w:val="Titlu3"/>
        <w:jc w:val="both"/>
        <w:rPr>
          <w:rFonts w:ascii="Tahoma" w:hAnsi="Tahoma" w:cs="Tahoma"/>
          <w:sz w:val="24"/>
          <w:szCs w:val="24"/>
          <w:lang w:val="es-ES"/>
        </w:rPr>
      </w:pPr>
      <w:r w:rsidRPr="002E466D">
        <w:rPr>
          <w:rFonts w:ascii="Tahoma" w:hAnsi="Tahoma" w:cs="Tahoma"/>
          <w:b/>
          <w:sz w:val="24"/>
          <w:szCs w:val="24"/>
          <w:lang w:val="es-ES"/>
        </w:rPr>
        <w:t>CONSILIUL LOCAL</w:t>
      </w:r>
      <w:r w:rsidRPr="002E466D">
        <w:rPr>
          <w:rFonts w:ascii="Tahoma" w:hAnsi="Tahoma" w:cs="Tahoma"/>
          <w:sz w:val="24"/>
          <w:szCs w:val="24"/>
          <w:lang w:val="es-ES"/>
        </w:rPr>
        <w:t xml:space="preserve">     </w:t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</w:p>
    <w:p w:rsidR="00A748B7" w:rsidRPr="002E466D" w:rsidRDefault="00A748B7" w:rsidP="00A748B7">
      <w:pPr>
        <w:jc w:val="both"/>
        <w:rPr>
          <w:rFonts w:ascii="Tahoma" w:hAnsi="Tahoma" w:cs="Tahoma"/>
          <w:lang w:val="es-ES"/>
        </w:rPr>
      </w:pPr>
    </w:p>
    <w:p w:rsidR="00A748B7" w:rsidRPr="002E466D" w:rsidRDefault="00A748B7" w:rsidP="00A748B7">
      <w:pPr>
        <w:jc w:val="both"/>
        <w:rPr>
          <w:rFonts w:ascii="Tahoma" w:hAnsi="Tahoma" w:cs="Tahoma"/>
          <w:lang w:val="es-ES"/>
        </w:rPr>
      </w:pPr>
    </w:p>
    <w:p w:rsidR="00A748B7" w:rsidRPr="002E466D" w:rsidRDefault="00A748B7" w:rsidP="00A748B7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HOTARARE nr. 52 / </w:t>
      </w:r>
      <w:r w:rsidRPr="002E466D">
        <w:rPr>
          <w:rFonts w:ascii="Tahoma" w:hAnsi="Tahoma" w:cs="Tahoma"/>
          <w:b/>
          <w:lang w:val="es-ES"/>
        </w:rPr>
        <w:t>2014</w:t>
      </w:r>
    </w:p>
    <w:p w:rsidR="00A748B7" w:rsidRPr="002E466D" w:rsidRDefault="00A748B7" w:rsidP="00A748B7">
      <w:pPr>
        <w:jc w:val="center"/>
        <w:rPr>
          <w:rFonts w:ascii="Tahoma" w:hAnsi="Tahoma" w:cs="Tahoma"/>
          <w:b/>
          <w:lang w:val="es-ES"/>
        </w:rPr>
      </w:pPr>
      <w:r w:rsidRPr="002E466D">
        <w:rPr>
          <w:rFonts w:ascii="Tahoma" w:hAnsi="Tahoma" w:cs="Tahoma"/>
          <w:b/>
          <w:lang w:val="es-ES"/>
        </w:rPr>
        <w:t xml:space="preserve">pentru aprobarea contului de incheiere </w:t>
      </w:r>
    </w:p>
    <w:p w:rsidR="00A748B7" w:rsidRPr="002E466D" w:rsidRDefault="00A748B7" w:rsidP="00A748B7">
      <w:pPr>
        <w:jc w:val="center"/>
        <w:rPr>
          <w:rFonts w:ascii="Tahoma" w:hAnsi="Tahoma" w:cs="Tahoma"/>
          <w:b/>
          <w:lang w:val="es-ES"/>
        </w:rPr>
      </w:pPr>
      <w:r w:rsidRPr="002E466D">
        <w:rPr>
          <w:rFonts w:ascii="Tahoma" w:hAnsi="Tahoma" w:cs="Tahoma"/>
          <w:b/>
          <w:lang w:val="es-ES"/>
        </w:rPr>
        <w:t>a exercitiului bugetar pe anul 2013</w:t>
      </w:r>
    </w:p>
    <w:p w:rsidR="00A748B7" w:rsidRDefault="00A748B7" w:rsidP="00A748B7">
      <w:pPr>
        <w:jc w:val="both"/>
        <w:rPr>
          <w:rFonts w:ascii="Tahoma" w:hAnsi="Tahoma" w:cs="Tahoma"/>
          <w:lang w:val="es-ES"/>
        </w:rPr>
      </w:pPr>
    </w:p>
    <w:p w:rsidR="00A748B7" w:rsidRPr="002E466D" w:rsidRDefault="00A748B7" w:rsidP="00A748B7">
      <w:pPr>
        <w:jc w:val="both"/>
        <w:rPr>
          <w:rFonts w:ascii="Tahoma" w:hAnsi="Tahoma" w:cs="Tahoma"/>
          <w:lang w:val="es-ES"/>
        </w:rPr>
      </w:pPr>
    </w:p>
    <w:p w:rsidR="00A748B7" w:rsidRPr="002E466D" w:rsidRDefault="00A748B7" w:rsidP="00A748B7">
      <w:pPr>
        <w:ind w:firstLine="708"/>
        <w:jc w:val="both"/>
        <w:rPr>
          <w:rFonts w:ascii="Tahoma" w:hAnsi="Tahoma" w:cs="Tahoma"/>
        </w:rPr>
      </w:pPr>
      <w:proofErr w:type="spellStart"/>
      <w:r w:rsidRPr="002E466D">
        <w:rPr>
          <w:rFonts w:ascii="Tahoma" w:hAnsi="Tahoma" w:cs="Tahoma"/>
        </w:rPr>
        <w:t>Consiliul</w:t>
      </w:r>
      <w:proofErr w:type="spellEnd"/>
      <w:r w:rsidRPr="002E466D">
        <w:rPr>
          <w:rFonts w:ascii="Tahoma" w:hAnsi="Tahoma" w:cs="Tahoma"/>
        </w:rPr>
        <w:t xml:space="preserve"> Local al </w:t>
      </w:r>
      <w:proofErr w:type="spellStart"/>
      <w:r w:rsidRPr="002E466D">
        <w:rPr>
          <w:rFonts w:ascii="Tahoma" w:hAnsi="Tahoma" w:cs="Tahoma"/>
        </w:rPr>
        <w:t>Municipiului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Curtea</w:t>
      </w:r>
      <w:proofErr w:type="spellEnd"/>
      <w:r w:rsidRPr="002E466D">
        <w:rPr>
          <w:rFonts w:ascii="Tahoma" w:hAnsi="Tahoma" w:cs="Tahoma"/>
        </w:rPr>
        <w:t xml:space="preserve"> de </w:t>
      </w:r>
      <w:proofErr w:type="spellStart"/>
      <w:r w:rsidRPr="002E466D">
        <w:rPr>
          <w:rFonts w:ascii="Tahoma" w:hAnsi="Tahoma" w:cs="Tahoma"/>
        </w:rPr>
        <w:t>Arges</w:t>
      </w:r>
      <w:proofErr w:type="spellEnd"/>
      <w:r w:rsidRPr="002E466D">
        <w:rPr>
          <w:rFonts w:ascii="Tahoma" w:hAnsi="Tahoma" w:cs="Tahoma"/>
        </w:rPr>
        <w:t>:</w:t>
      </w:r>
    </w:p>
    <w:p w:rsidR="00A748B7" w:rsidRPr="002E466D" w:rsidRDefault="00A748B7" w:rsidP="00A748B7">
      <w:pPr>
        <w:ind w:firstLine="708"/>
        <w:jc w:val="both"/>
        <w:rPr>
          <w:rFonts w:ascii="Tahoma" w:hAnsi="Tahoma" w:cs="Tahoma"/>
        </w:rPr>
      </w:pPr>
      <w:proofErr w:type="spellStart"/>
      <w:r w:rsidRPr="002E466D">
        <w:rPr>
          <w:rFonts w:ascii="Tahoma" w:hAnsi="Tahoma" w:cs="Tahoma"/>
        </w:rPr>
        <w:t>Avand</w:t>
      </w:r>
      <w:proofErr w:type="spellEnd"/>
      <w:r w:rsidRPr="002E466D">
        <w:rPr>
          <w:rFonts w:ascii="Tahoma" w:hAnsi="Tahoma" w:cs="Tahoma"/>
        </w:rPr>
        <w:t xml:space="preserve"> in </w:t>
      </w:r>
      <w:proofErr w:type="spellStart"/>
      <w:r w:rsidRPr="002E466D">
        <w:rPr>
          <w:rFonts w:ascii="Tahoma" w:hAnsi="Tahoma" w:cs="Tahoma"/>
        </w:rPr>
        <w:t>vedere</w:t>
      </w:r>
      <w:proofErr w:type="spellEnd"/>
      <w:r w:rsidRPr="002E466D">
        <w:rPr>
          <w:rFonts w:ascii="Tahoma" w:hAnsi="Tahoma" w:cs="Tahoma"/>
        </w:rPr>
        <w:t>:</w:t>
      </w:r>
    </w:p>
    <w:p w:rsidR="00A748B7" w:rsidRPr="002E466D" w:rsidRDefault="00A748B7" w:rsidP="00A748B7">
      <w:pPr>
        <w:ind w:firstLine="708"/>
        <w:jc w:val="both"/>
        <w:rPr>
          <w:rFonts w:ascii="Tahoma" w:hAnsi="Tahoma" w:cs="Tahoma"/>
        </w:rPr>
      </w:pPr>
      <w:r w:rsidRPr="002E466D">
        <w:rPr>
          <w:rFonts w:ascii="Tahoma" w:hAnsi="Tahoma" w:cs="Tahoma"/>
        </w:rPr>
        <w:t>-</w:t>
      </w:r>
      <w:proofErr w:type="spellStart"/>
      <w:r w:rsidRPr="002E466D">
        <w:rPr>
          <w:rFonts w:ascii="Tahoma" w:hAnsi="Tahoma" w:cs="Tahoma"/>
        </w:rPr>
        <w:t>Raportul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Directiei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proofErr w:type="gramStart"/>
      <w:r w:rsidRPr="002E466D">
        <w:rPr>
          <w:rFonts w:ascii="Tahoma" w:hAnsi="Tahoma" w:cs="Tahoma"/>
        </w:rPr>
        <w:t>economice</w:t>
      </w:r>
      <w:proofErr w:type="spellEnd"/>
      <w:r w:rsidRPr="002E466D">
        <w:rPr>
          <w:rFonts w:ascii="Tahoma" w:hAnsi="Tahoma" w:cs="Tahoma"/>
        </w:rPr>
        <w:t xml:space="preserve">  nr</w:t>
      </w:r>
      <w:proofErr w:type="gramEnd"/>
      <w:r w:rsidRPr="002E466D">
        <w:rPr>
          <w:rFonts w:ascii="Tahoma" w:hAnsi="Tahoma" w:cs="Tahoma"/>
        </w:rPr>
        <w:t>. 12358 / 15.05.2014;</w:t>
      </w:r>
    </w:p>
    <w:p w:rsidR="00A748B7" w:rsidRPr="002E466D" w:rsidRDefault="00A748B7" w:rsidP="00A748B7">
      <w:pPr>
        <w:ind w:firstLine="708"/>
        <w:jc w:val="both"/>
        <w:rPr>
          <w:rFonts w:ascii="Tahoma" w:hAnsi="Tahoma" w:cs="Tahoma"/>
        </w:rPr>
      </w:pPr>
      <w:r w:rsidRPr="002E466D">
        <w:rPr>
          <w:rFonts w:ascii="Tahoma" w:hAnsi="Tahoma" w:cs="Tahoma"/>
        </w:rPr>
        <w:t>-</w:t>
      </w:r>
      <w:proofErr w:type="spellStart"/>
      <w:r w:rsidRPr="002E466D">
        <w:rPr>
          <w:rFonts w:ascii="Tahoma" w:hAnsi="Tahoma" w:cs="Tahoma"/>
        </w:rPr>
        <w:t>Prevederile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Legii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finantelor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publice</w:t>
      </w:r>
      <w:proofErr w:type="spellEnd"/>
      <w:r w:rsidRPr="002E466D">
        <w:rPr>
          <w:rFonts w:ascii="Tahoma" w:hAnsi="Tahoma" w:cs="Tahoma"/>
        </w:rPr>
        <w:t xml:space="preserve"> locale nr. 273 / 2006; </w:t>
      </w:r>
    </w:p>
    <w:p w:rsidR="00A748B7" w:rsidRPr="002E466D" w:rsidRDefault="00A748B7" w:rsidP="00A748B7">
      <w:pPr>
        <w:ind w:firstLine="708"/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 xml:space="preserve">-Avizul Comisiei economice. </w:t>
      </w:r>
    </w:p>
    <w:p w:rsidR="00A748B7" w:rsidRPr="002E466D" w:rsidRDefault="00A748B7" w:rsidP="00A748B7">
      <w:pPr>
        <w:ind w:firstLine="708"/>
        <w:jc w:val="both"/>
        <w:rPr>
          <w:rFonts w:ascii="Tahoma" w:hAnsi="Tahoma" w:cs="Tahoma"/>
        </w:rPr>
      </w:pPr>
      <w:r w:rsidRPr="002E466D">
        <w:rPr>
          <w:rFonts w:ascii="Tahoma" w:hAnsi="Tahoma" w:cs="Tahoma"/>
        </w:rPr>
        <w:t xml:space="preserve">In </w:t>
      </w:r>
      <w:proofErr w:type="spellStart"/>
      <w:proofErr w:type="gramStart"/>
      <w:r w:rsidRPr="002E466D">
        <w:rPr>
          <w:rFonts w:ascii="Tahoma" w:hAnsi="Tahoma" w:cs="Tahoma"/>
        </w:rPr>
        <w:t>temeiul</w:t>
      </w:r>
      <w:proofErr w:type="spellEnd"/>
      <w:r w:rsidRPr="002E466D">
        <w:rPr>
          <w:rFonts w:ascii="Tahoma" w:hAnsi="Tahoma" w:cs="Tahoma"/>
        </w:rPr>
        <w:t xml:space="preserve">  art</w:t>
      </w:r>
      <w:proofErr w:type="gramEnd"/>
      <w:r w:rsidRPr="002E466D">
        <w:rPr>
          <w:rFonts w:ascii="Tahoma" w:hAnsi="Tahoma" w:cs="Tahoma"/>
        </w:rPr>
        <w:t xml:space="preserve">. 36 </w:t>
      </w:r>
      <w:proofErr w:type="spellStart"/>
      <w:r w:rsidRPr="002E466D">
        <w:rPr>
          <w:rFonts w:ascii="Tahoma" w:hAnsi="Tahoma" w:cs="Tahoma"/>
        </w:rPr>
        <w:t>alin</w:t>
      </w:r>
      <w:proofErr w:type="spellEnd"/>
      <w:r w:rsidRPr="002E466D">
        <w:rPr>
          <w:rFonts w:ascii="Tahoma" w:hAnsi="Tahoma" w:cs="Tahoma"/>
        </w:rPr>
        <w:t xml:space="preserve">. 4 lit. </w:t>
      </w:r>
      <w:proofErr w:type="gramStart"/>
      <w:r w:rsidRPr="002E466D">
        <w:rPr>
          <w:rFonts w:ascii="Tahoma" w:hAnsi="Tahoma" w:cs="Tahoma"/>
        </w:rPr>
        <w:t>a</w:t>
      </w:r>
      <w:proofErr w:type="gram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coroborat</w:t>
      </w:r>
      <w:proofErr w:type="spellEnd"/>
      <w:r w:rsidRPr="002E466D">
        <w:rPr>
          <w:rFonts w:ascii="Tahoma" w:hAnsi="Tahoma" w:cs="Tahoma"/>
        </w:rPr>
        <w:t xml:space="preserve"> cu </w:t>
      </w:r>
      <w:proofErr w:type="spellStart"/>
      <w:r w:rsidRPr="002E466D">
        <w:rPr>
          <w:rFonts w:ascii="Tahoma" w:hAnsi="Tahoma" w:cs="Tahoma"/>
        </w:rPr>
        <w:t>prevederile</w:t>
      </w:r>
      <w:proofErr w:type="spellEnd"/>
      <w:r w:rsidRPr="002E466D">
        <w:rPr>
          <w:rFonts w:ascii="Tahoma" w:hAnsi="Tahoma" w:cs="Tahoma"/>
        </w:rPr>
        <w:t xml:space="preserve"> art. 45 </w:t>
      </w:r>
      <w:proofErr w:type="spellStart"/>
      <w:r w:rsidRPr="002E466D">
        <w:rPr>
          <w:rFonts w:ascii="Tahoma" w:hAnsi="Tahoma" w:cs="Tahoma"/>
        </w:rPr>
        <w:t>alin</w:t>
      </w:r>
      <w:proofErr w:type="spellEnd"/>
      <w:r w:rsidRPr="002E466D">
        <w:rPr>
          <w:rFonts w:ascii="Tahoma" w:hAnsi="Tahoma" w:cs="Tahoma"/>
        </w:rPr>
        <w:t xml:space="preserve">. </w:t>
      </w:r>
      <w:proofErr w:type="gramStart"/>
      <w:r w:rsidRPr="002E466D">
        <w:rPr>
          <w:rFonts w:ascii="Tahoma" w:hAnsi="Tahoma" w:cs="Tahoma"/>
        </w:rPr>
        <w:t>2  din</w:t>
      </w:r>
      <w:proofErr w:type="gram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Legea</w:t>
      </w:r>
      <w:proofErr w:type="spellEnd"/>
      <w:r w:rsidRPr="002E466D">
        <w:rPr>
          <w:rFonts w:ascii="Tahoma" w:hAnsi="Tahoma" w:cs="Tahoma"/>
        </w:rPr>
        <w:t xml:space="preserve">  nr. 215/2001 </w:t>
      </w:r>
    </w:p>
    <w:p w:rsidR="00A748B7" w:rsidRPr="002E466D" w:rsidRDefault="00A748B7" w:rsidP="00A748B7">
      <w:pPr>
        <w:jc w:val="both"/>
        <w:rPr>
          <w:rFonts w:ascii="Tahoma" w:hAnsi="Tahoma" w:cs="Tahoma"/>
        </w:rPr>
      </w:pPr>
    </w:p>
    <w:p w:rsidR="00A748B7" w:rsidRPr="002E466D" w:rsidRDefault="00A748B7" w:rsidP="00A748B7">
      <w:pPr>
        <w:jc w:val="center"/>
        <w:rPr>
          <w:rFonts w:ascii="Tahoma" w:hAnsi="Tahoma" w:cs="Tahoma"/>
          <w:b/>
          <w:lang w:val="es-ES"/>
        </w:rPr>
      </w:pPr>
      <w:r w:rsidRPr="002E466D">
        <w:rPr>
          <w:rFonts w:ascii="Tahoma" w:hAnsi="Tahoma" w:cs="Tahoma"/>
          <w:b/>
          <w:lang w:val="es-ES"/>
        </w:rPr>
        <w:t>hotaraste:</w:t>
      </w:r>
    </w:p>
    <w:p w:rsidR="00A748B7" w:rsidRPr="002E466D" w:rsidRDefault="00A748B7" w:rsidP="00A748B7">
      <w:pPr>
        <w:jc w:val="center"/>
        <w:rPr>
          <w:rFonts w:ascii="Tahoma" w:hAnsi="Tahoma" w:cs="Tahoma"/>
          <w:b/>
          <w:lang w:val="es-ES"/>
        </w:rPr>
      </w:pPr>
    </w:p>
    <w:p w:rsidR="00A748B7" w:rsidRPr="002E466D" w:rsidRDefault="00A748B7" w:rsidP="00A748B7">
      <w:pPr>
        <w:jc w:val="center"/>
        <w:rPr>
          <w:rFonts w:ascii="Tahoma" w:hAnsi="Tahoma" w:cs="Tahoma"/>
          <w:b/>
          <w:lang w:val="es-ES"/>
        </w:rPr>
      </w:pPr>
    </w:p>
    <w:p w:rsidR="00A748B7" w:rsidRPr="002E466D" w:rsidRDefault="00A748B7" w:rsidP="00A748B7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 xml:space="preserve"> </w:t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b/>
          <w:u w:val="single"/>
          <w:lang w:val="es-ES"/>
        </w:rPr>
        <w:t>Articol unic</w:t>
      </w:r>
      <w:r w:rsidRPr="002E466D">
        <w:rPr>
          <w:rFonts w:ascii="Tahoma" w:hAnsi="Tahoma" w:cs="Tahoma"/>
          <w:lang w:val="es-ES"/>
        </w:rPr>
        <w:t xml:space="preserve">   Se aproba contul de incheiere a exercitiului bugetar pe anul 2013 dupa cum urmeaza:</w:t>
      </w:r>
    </w:p>
    <w:p w:rsidR="00A748B7" w:rsidRPr="002E466D" w:rsidRDefault="00A748B7" w:rsidP="00A748B7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241"/>
        <w:gridCol w:w="412"/>
        <w:gridCol w:w="1349"/>
        <w:gridCol w:w="187"/>
        <w:gridCol w:w="1416"/>
        <w:gridCol w:w="117"/>
        <w:gridCol w:w="1523"/>
        <w:gridCol w:w="1474"/>
      </w:tblGrid>
      <w:tr w:rsidR="00A748B7" w:rsidRPr="002E466D" w:rsidTr="005E3557">
        <w:tc>
          <w:tcPr>
            <w:tcW w:w="647" w:type="dxa"/>
          </w:tcPr>
          <w:p w:rsidR="00A748B7" w:rsidRPr="002E466D" w:rsidRDefault="00A748B7" w:rsidP="005E3557"/>
        </w:tc>
        <w:tc>
          <w:tcPr>
            <w:tcW w:w="2791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Finantare</w:t>
            </w:r>
            <w:proofErr w:type="spellEnd"/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Prevederi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bugetare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initiale</w:t>
            </w:r>
            <w:proofErr w:type="spellEnd"/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Prevederi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bugetare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definitive</w:t>
            </w:r>
          </w:p>
        </w:tc>
        <w:tc>
          <w:tcPr>
            <w:tcW w:w="1536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Realizari</w:t>
            </w:r>
            <w:proofErr w:type="spellEnd"/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Procent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anual</w:t>
            </w:r>
            <w:proofErr w:type="spellEnd"/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>
            <w:pPr>
              <w:rPr>
                <w:b/>
              </w:rPr>
            </w:pPr>
            <w:r w:rsidRPr="002E466D">
              <w:rPr>
                <w:b/>
              </w:rPr>
              <w:t xml:space="preserve">    I</w:t>
            </w:r>
          </w:p>
        </w:tc>
        <w:tc>
          <w:tcPr>
            <w:tcW w:w="8929" w:type="dxa"/>
            <w:gridSpan w:val="8"/>
          </w:tcPr>
          <w:p w:rsidR="00A748B7" w:rsidRPr="002E466D" w:rsidRDefault="00A748B7" w:rsidP="005E3557">
            <w:pPr>
              <w:rPr>
                <w:rFonts w:ascii="Tahoma" w:hAnsi="Tahoma" w:cs="Tahoma"/>
                <w:b/>
              </w:rPr>
            </w:pPr>
            <w:proofErr w:type="spellStart"/>
            <w:r w:rsidRPr="002E466D">
              <w:rPr>
                <w:rFonts w:ascii="Tahoma" w:hAnsi="Tahoma" w:cs="Tahoma"/>
                <w:b/>
              </w:rPr>
              <w:t>Buget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local</w:t>
            </w:r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/>
        </w:tc>
        <w:tc>
          <w:tcPr>
            <w:tcW w:w="2341" w:type="dxa"/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proofErr w:type="spellStart"/>
            <w:r w:rsidRPr="002E466D">
              <w:rPr>
                <w:rFonts w:ascii="Tahoma" w:hAnsi="Tahoma" w:cs="Tahoma"/>
              </w:rPr>
              <w:t>Venituri</w:t>
            </w:r>
            <w:proofErr w:type="spellEnd"/>
            <w:r w:rsidRPr="002E466D">
              <w:rPr>
                <w:rFonts w:ascii="Tahoma" w:hAnsi="Tahoma" w:cs="Tahoma"/>
              </w:rPr>
              <w:t xml:space="preserve"> -</w:t>
            </w:r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total</w:t>
            </w:r>
          </w:p>
        </w:tc>
        <w:tc>
          <w:tcPr>
            <w:tcW w:w="1800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73.499.000</w:t>
            </w:r>
          </w:p>
        </w:tc>
        <w:tc>
          <w:tcPr>
            <w:tcW w:w="1620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78.827.800</w:t>
            </w:r>
          </w:p>
        </w:tc>
        <w:tc>
          <w:tcPr>
            <w:tcW w:w="1658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69.944.397</w:t>
            </w:r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88.73%</w:t>
            </w:r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/>
        </w:tc>
        <w:tc>
          <w:tcPr>
            <w:tcW w:w="2341" w:type="dxa"/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proofErr w:type="spellStart"/>
            <w:r w:rsidRPr="002E466D">
              <w:rPr>
                <w:rFonts w:ascii="Tahoma" w:hAnsi="Tahoma" w:cs="Tahoma"/>
              </w:rPr>
              <w:t>Cheltuieli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- total</w:t>
            </w:r>
          </w:p>
        </w:tc>
        <w:tc>
          <w:tcPr>
            <w:tcW w:w="1800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88.561.000</w:t>
            </w:r>
          </w:p>
        </w:tc>
        <w:tc>
          <w:tcPr>
            <w:tcW w:w="1620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94.625.800</w:t>
            </w:r>
          </w:p>
        </w:tc>
        <w:tc>
          <w:tcPr>
            <w:tcW w:w="1658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78.972.831</w:t>
            </w:r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83.45%</w:t>
            </w:r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/>
        </w:tc>
        <w:tc>
          <w:tcPr>
            <w:tcW w:w="2341" w:type="dxa"/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proofErr w:type="spellStart"/>
            <w:r w:rsidRPr="002E466D">
              <w:rPr>
                <w:rFonts w:ascii="Tahoma" w:hAnsi="Tahoma" w:cs="Tahoma"/>
              </w:rPr>
              <w:t>Excedent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deficit</w:t>
            </w:r>
          </w:p>
        </w:tc>
        <w:tc>
          <w:tcPr>
            <w:tcW w:w="1800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-15.062.000</w:t>
            </w:r>
          </w:p>
        </w:tc>
        <w:tc>
          <w:tcPr>
            <w:tcW w:w="1620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-15.798.000</w:t>
            </w:r>
          </w:p>
        </w:tc>
        <w:tc>
          <w:tcPr>
            <w:tcW w:w="1658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-9.028.434</w:t>
            </w:r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57.14%</w:t>
            </w:r>
          </w:p>
        </w:tc>
      </w:tr>
      <w:tr w:rsidR="00A748B7" w:rsidRPr="002E466D" w:rsidTr="005E3557">
        <w:tc>
          <w:tcPr>
            <w:tcW w:w="9576" w:type="dxa"/>
            <w:gridSpan w:val="9"/>
            <w:tcBorders>
              <w:left w:val="nil"/>
              <w:right w:val="nil"/>
            </w:tcBorders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>
            <w:pPr>
              <w:rPr>
                <w:b/>
              </w:rPr>
            </w:pPr>
            <w:r w:rsidRPr="002E466D">
              <w:rPr>
                <w:b/>
              </w:rPr>
              <w:t>II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748B7" w:rsidRPr="002E466D" w:rsidRDefault="00A748B7" w:rsidP="005E3557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Bugetul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institutiilor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publice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finantate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integral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sau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partial din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venituri</w:t>
            </w:r>
            <w:proofErr w:type="spellEnd"/>
            <w:r w:rsidRPr="002E46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  <w:sz w:val="22"/>
                <w:szCs w:val="22"/>
              </w:rPr>
              <w:t>proprii</w:t>
            </w:r>
            <w:proofErr w:type="spellEnd"/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/>
        </w:tc>
        <w:tc>
          <w:tcPr>
            <w:tcW w:w="2791" w:type="dxa"/>
            <w:gridSpan w:val="2"/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</w:rPr>
              <w:t>Venituri</w:t>
            </w:r>
            <w:proofErr w:type="spellEnd"/>
            <w:r w:rsidRPr="002E466D">
              <w:rPr>
                <w:rFonts w:ascii="Tahoma" w:hAnsi="Tahoma" w:cs="Tahoma"/>
              </w:rPr>
              <w:t xml:space="preserve"> - total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14.558.300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16.884.100</w:t>
            </w:r>
          </w:p>
        </w:tc>
        <w:tc>
          <w:tcPr>
            <w:tcW w:w="1536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16.666.908</w:t>
            </w:r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98.71%</w:t>
            </w:r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/>
        </w:tc>
        <w:tc>
          <w:tcPr>
            <w:tcW w:w="2791" w:type="dxa"/>
            <w:gridSpan w:val="2"/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</w:rPr>
              <w:t>Cheltuieli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- total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14.799.200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17.144.000</w:t>
            </w:r>
          </w:p>
        </w:tc>
        <w:tc>
          <w:tcPr>
            <w:tcW w:w="1536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16.671.580</w:t>
            </w:r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97.24%</w:t>
            </w:r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>
            <w:r w:rsidRPr="002E466D">
              <w:t xml:space="preserve"> </w:t>
            </w:r>
          </w:p>
        </w:tc>
        <w:tc>
          <w:tcPr>
            <w:tcW w:w="2791" w:type="dxa"/>
            <w:gridSpan w:val="2"/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</w:rPr>
              <w:t>Excedent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/ deficit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- 261.900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- 280.900</w:t>
            </w:r>
          </w:p>
        </w:tc>
        <w:tc>
          <w:tcPr>
            <w:tcW w:w="1536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- 4.672</w:t>
            </w:r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</w:p>
        </w:tc>
      </w:tr>
      <w:tr w:rsidR="00A748B7" w:rsidRPr="002E466D" w:rsidTr="005E3557">
        <w:tc>
          <w:tcPr>
            <w:tcW w:w="9576" w:type="dxa"/>
            <w:gridSpan w:val="9"/>
            <w:tcBorders>
              <w:left w:val="nil"/>
              <w:right w:val="nil"/>
            </w:tcBorders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 xml:space="preserve"> </w:t>
            </w:r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>
            <w:pPr>
              <w:rPr>
                <w:b/>
              </w:rPr>
            </w:pPr>
            <w:r w:rsidRPr="002E466D">
              <w:rPr>
                <w:b/>
              </w:rPr>
              <w:t xml:space="preserve"> III</w:t>
            </w:r>
          </w:p>
        </w:tc>
        <w:tc>
          <w:tcPr>
            <w:tcW w:w="8929" w:type="dxa"/>
            <w:gridSpan w:val="8"/>
          </w:tcPr>
          <w:p w:rsidR="00A748B7" w:rsidRPr="002E466D" w:rsidRDefault="00A748B7" w:rsidP="005E3557">
            <w:pPr>
              <w:rPr>
                <w:rFonts w:ascii="Tahoma" w:hAnsi="Tahoma" w:cs="Tahoma"/>
                <w:b/>
              </w:rPr>
            </w:pPr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Bugetul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fondurilor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externe</w:t>
            </w:r>
            <w:proofErr w:type="spellEnd"/>
            <w:r w:rsidRPr="002E466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  <w:b/>
              </w:rPr>
              <w:t>nerambursabile</w:t>
            </w:r>
            <w:proofErr w:type="spellEnd"/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/>
        </w:tc>
        <w:tc>
          <w:tcPr>
            <w:tcW w:w="2791" w:type="dxa"/>
            <w:gridSpan w:val="2"/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</w:rPr>
              <w:t>Venituri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- total,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16.000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16.000</w:t>
            </w:r>
          </w:p>
        </w:tc>
        <w:tc>
          <w:tcPr>
            <w:tcW w:w="1536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15.111</w:t>
            </w:r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94.44%</w:t>
            </w:r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/>
        </w:tc>
        <w:tc>
          <w:tcPr>
            <w:tcW w:w="2791" w:type="dxa"/>
            <w:gridSpan w:val="2"/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</w:rPr>
              <w:t>Cheltuieli</w:t>
            </w:r>
            <w:proofErr w:type="spellEnd"/>
            <w:r w:rsidRPr="002E466D">
              <w:rPr>
                <w:rFonts w:ascii="Tahoma" w:hAnsi="Tahoma" w:cs="Tahoma"/>
              </w:rPr>
              <w:t xml:space="preserve"> – total,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-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16.000</w:t>
            </w:r>
          </w:p>
        </w:tc>
        <w:tc>
          <w:tcPr>
            <w:tcW w:w="1536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15.160</w:t>
            </w:r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94.75%</w:t>
            </w:r>
          </w:p>
        </w:tc>
      </w:tr>
      <w:tr w:rsidR="00A748B7" w:rsidRPr="002E466D" w:rsidTr="005E3557">
        <w:tc>
          <w:tcPr>
            <w:tcW w:w="647" w:type="dxa"/>
          </w:tcPr>
          <w:p w:rsidR="00A748B7" w:rsidRPr="002E466D" w:rsidRDefault="00A748B7" w:rsidP="005E3557"/>
        </w:tc>
        <w:tc>
          <w:tcPr>
            <w:tcW w:w="2791" w:type="dxa"/>
            <w:gridSpan w:val="2"/>
          </w:tcPr>
          <w:p w:rsidR="00A748B7" w:rsidRPr="002E466D" w:rsidRDefault="00A748B7" w:rsidP="005E35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2E466D">
              <w:rPr>
                <w:rFonts w:ascii="Tahoma" w:hAnsi="Tahoma" w:cs="Tahoma"/>
              </w:rPr>
              <w:t>Excedent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2E466D">
              <w:rPr>
                <w:rFonts w:ascii="Tahoma" w:hAnsi="Tahoma" w:cs="Tahoma"/>
              </w:rPr>
              <w:t>/ deficit</w:t>
            </w: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6" w:type="dxa"/>
            <w:gridSpan w:val="2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6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  <w:r w:rsidRPr="002E466D">
              <w:rPr>
                <w:rFonts w:ascii="Tahoma" w:hAnsi="Tahoma" w:cs="Tahoma"/>
              </w:rPr>
              <w:t>-49</w:t>
            </w:r>
          </w:p>
        </w:tc>
        <w:tc>
          <w:tcPr>
            <w:tcW w:w="1510" w:type="dxa"/>
          </w:tcPr>
          <w:p w:rsidR="00A748B7" w:rsidRPr="002E466D" w:rsidRDefault="00A748B7" w:rsidP="005E355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A748B7" w:rsidRPr="002E466D" w:rsidRDefault="00A748B7" w:rsidP="00A748B7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ab/>
      </w:r>
    </w:p>
    <w:p w:rsidR="00A748B7" w:rsidRPr="002E466D" w:rsidRDefault="00A748B7" w:rsidP="00A748B7">
      <w:pPr>
        <w:rPr>
          <w:rFonts w:ascii="Tahoma" w:hAnsi="Tahoma" w:cs="Tahoma"/>
          <w:lang w:val="es-ES"/>
        </w:rPr>
      </w:pPr>
    </w:p>
    <w:p w:rsidR="00A748B7" w:rsidRPr="00680B6A" w:rsidRDefault="00A748B7" w:rsidP="00A748B7">
      <w:pPr>
        <w:ind w:firstLine="708"/>
        <w:jc w:val="both"/>
        <w:rPr>
          <w:rFonts w:ascii="Tahoma" w:hAnsi="Tahoma" w:cs="Tahoma"/>
          <w:lang w:val="es-ES"/>
        </w:rPr>
      </w:pPr>
      <w:r w:rsidRPr="00680B6A">
        <w:rPr>
          <w:rFonts w:ascii="Tahoma" w:hAnsi="Tahoma" w:cs="Tahoma"/>
          <w:b/>
          <w:lang w:val="es-ES"/>
        </w:rPr>
        <w:t xml:space="preserve">Presedinte de sedinta                            </w:t>
      </w:r>
      <w:r>
        <w:rPr>
          <w:rFonts w:ascii="Tahoma" w:hAnsi="Tahoma" w:cs="Tahoma"/>
          <w:b/>
          <w:lang w:val="es-ES"/>
        </w:rPr>
        <w:tab/>
      </w:r>
      <w:r>
        <w:rPr>
          <w:rFonts w:ascii="Tahoma" w:hAnsi="Tahoma" w:cs="Tahoma"/>
          <w:b/>
          <w:lang w:val="es-ES"/>
        </w:rPr>
        <w:tab/>
      </w:r>
      <w:r w:rsidRPr="00680B6A">
        <w:rPr>
          <w:rFonts w:ascii="Tahoma" w:hAnsi="Tahoma" w:cs="Tahoma"/>
          <w:b/>
          <w:lang w:val="es-ES"/>
        </w:rPr>
        <w:t>Secretar Municipiu</w:t>
      </w:r>
      <w:r w:rsidRPr="00680B6A">
        <w:rPr>
          <w:rFonts w:ascii="Tahoma" w:hAnsi="Tahoma" w:cs="Tahoma"/>
          <w:lang w:val="es-ES"/>
        </w:rPr>
        <w:t xml:space="preserve">  </w:t>
      </w:r>
    </w:p>
    <w:p w:rsidR="00A748B7" w:rsidRPr="00680B6A" w:rsidRDefault="00A748B7" w:rsidP="00A748B7">
      <w:pPr>
        <w:rPr>
          <w:rFonts w:ascii="Tahoma" w:hAnsi="Tahoma" w:cs="Tahoma"/>
          <w:lang w:val="es-ES"/>
        </w:rPr>
      </w:pPr>
      <w:r w:rsidRPr="00680B6A">
        <w:rPr>
          <w:rFonts w:ascii="Tahoma" w:hAnsi="Tahoma" w:cs="Tahoma"/>
          <w:lang w:val="es-ES"/>
        </w:rPr>
        <w:t xml:space="preserve">            DEACONU MARIUS                                     </w:t>
      </w:r>
      <w:r>
        <w:rPr>
          <w:rFonts w:ascii="Tahoma" w:hAnsi="Tahoma" w:cs="Tahoma"/>
          <w:lang w:val="es-ES"/>
        </w:rPr>
        <w:t xml:space="preserve">             </w:t>
      </w:r>
      <w:r w:rsidRPr="00680B6A">
        <w:rPr>
          <w:rFonts w:ascii="Tahoma" w:hAnsi="Tahoma" w:cs="Tahoma"/>
          <w:lang w:val="es-ES"/>
        </w:rPr>
        <w:t xml:space="preserve"> CHIRCA RADU</w:t>
      </w:r>
    </w:p>
    <w:p w:rsidR="00A748B7" w:rsidRPr="002E466D" w:rsidRDefault="00A748B7" w:rsidP="00A748B7">
      <w:pPr>
        <w:rPr>
          <w:rFonts w:ascii="Tahoma" w:hAnsi="Tahoma" w:cs="Tahoma"/>
          <w:lang w:val="es-ES"/>
        </w:rPr>
      </w:pPr>
    </w:p>
    <w:p w:rsidR="00A748B7" w:rsidRPr="002E466D" w:rsidRDefault="00A748B7" w:rsidP="00A748B7">
      <w:pPr>
        <w:rPr>
          <w:rFonts w:ascii="Tahoma" w:hAnsi="Tahoma" w:cs="Tahoma"/>
          <w:lang w:val="es-ES"/>
        </w:rPr>
      </w:pPr>
      <w:bookmarkStart w:id="0" w:name="_GoBack"/>
      <w:bookmarkEnd w:id="0"/>
    </w:p>
    <w:p w:rsidR="00A748B7" w:rsidRPr="002E466D" w:rsidRDefault="00A748B7" w:rsidP="00A748B7">
      <w:pPr>
        <w:rPr>
          <w:rFonts w:ascii="Tahoma" w:hAnsi="Tahoma" w:cs="Tahoma"/>
          <w:i/>
          <w:lang w:val="es-ES"/>
        </w:rPr>
      </w:pPr>
      <w:r w:rsidRPr="002E466D">
        <w:rPr>
          <w:rFonts w:ascii="Tahoma" w:hAnsi="Tahoma" w:cs="Tahoma"/>
          <w:i/>
          <w:lang w:val="es-ES"/>
        </w:rPr>
        <w:t xml:space="preserve">Curtea de Arges – 27 mai 2014 </w:t>
      </w:r>
    </w:p>
    <w:p w:rsidR="00070B41" w:rsidRDefault="00070B41"/>
    <w:sectPr w:rsidR="00070B41" w:rsidSect="000070F8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5A"/>
    <w:rsid w:val="000070F8"/>
    <w:rsid w:val="00070B41"/>
    <w:rsid w:val="006A375A"/>
    <w:rsid w:val="00A7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97620-CFFA-4604-9254-AA5B8675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A748B7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A748B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3</cp:revision>
  <dcterms:created xsi:type="dcterms:W3CDTF">2014-06-03T09:55:00Z</dcterms:created>
  <dcterms:modified xsi:type="dcterms:W3CDTF">2014-06-03T09:55:00Z</dcterms:modified>
</cp:coreProperties>
</file>