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423" w:rsidRPr="00D93959" w:rsidRDefault="00462423" w:rsidP="00462423">
      <w:pPr>
        <w:jc w:val="both"/>
        <w:rPr>
          <w:rFonts w:ascii="Tahoma" w:hAnsi="Tahoma" w:cs="Tahoma"/>
          <w:sz w:val="28"/>
          <w:szCs w:val="28"/>
          <w:lang w:val="es-ES"/>
        </w:rPr>
      </w:pPr>
      <w:r w:rsidRPr="00D93959">
        <w:rPr>
          <w:rFonts w:ascii="Tahoma" w:hAnsi="Tahoma" w:cs="Tahoma"/>
          <w:b/>
          <w:sz w:val="28"/>
          <w:szCs w:val="28"/>
          <w:lang w:val="es-ES"/>
        </w:rPr>
        <w:t xml:space="preserve">MUNICIPIUL CURTEA DE ARGES </w:t>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p>
    <w:p w:rsidR="00462423" w:rsidRPr="00D93959" w:rsidRDefault="00462423" w:rsidP="00462423">
      <w:pPr>
        <w:pStyle w:val="Titlu3"/>
        <w:jc w:val="both"/>
        <w:rPr>
          <w:rFonts w:ascii="Tahoma" w:hAnsi="Tahoma" w:cs="Tahoma"/>
          <w:b/>
          <w:szCs w:val="28"/>
          <w:lang w:val="es-ES"/>
        </w:rPr>
      </w:pPr>
      <w:r w:rsidRPr="00D93959">
        <w:rPr>
          <w:rFonts w:ascii="Tahoma" w:hAnsi="Tahoma" w:cs="Tahoma"/>
          <w:b/>
          <w:szCs w:val="28"/>
          <w:lang w:val="es-ES"/>
        </w:rPr>
        <w:t xml:space="preserve">CONSILIUL LOCAL     </w:t>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t xml:space="preserve">   </w:t>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szCs w:val="28"/>
          <w:lang w:val="es-ES"/>
        </w:rPr>
        <w:t xml:space="preserve">       </w:t>
      </w:r>
    </w:p>
    <w:p w:rsidR="00462423" w:rsidRPr="00D93959" w:rsidRDefault="00462423" w:rsidP="00462423">
      <w:pPr>
        <w:jc w:val="both"/>
        <w:rPr>
          <w:rFonts w:ascii="Tahoma" w:hAnsi="Tahoma" w:cs="Tahoma"/>
          <w:sz w:val="28"/>
          <w:szCs w:val="28"/>
          <w:lang w:val="es-ES"/>
        </w:rPr>
      </w:pP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sz w:val="28"/>
          <w:szCs w:val="28"/>
          <w:lang w:val="es-ES"/>
        </w:rPr>
        <w:t xml:space="preserve"> </w:t>
      </w:r>
    </w:p>
    <w:p w:rsidR="00462423" w:rsidRDefault="00462423" w:rsidP="00462423">
      <w:pPr>
        <w:pStyle w:val="Titlu3"/>
        <w:jc w:val="both"/>
        <w:rPr>
          <w:rFonts w:ascii="Tahoma" w:hAnsi="Tahoma" w:cs="Tahoma"/>
          <w:b/>
          <w:szCs w:val="28"/>
          <w:lang w:val="es-ES"/>
        </w:rPr>
      </w:pP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t xml:space="preserve"> </w:t>
      </w:r>
    </w:p>
    <w:p w:rsidR="00462423" w:rsidRPr="00D93959" w:rsidRDefault="00462423" w:rsidP="00462423">
      <w:pPr>
        <w:rPr>
          <w:lang w:val="es-ES" w:eastAsia="x-none"/>
        </w:rPr>
      </w:pPr>
    </w:p>
    <w:p w:rsidR="00462423" w:rsidRPr="00D93959" w:rsidRDefault="00462423" w:rsidP="00462423">
      <w:pPr>
        <w:pStyle w:val="Titlu5"/>
        <w:rPr>
          <w:rFonts w:ascii="Tahoma" w:hAnsi="Tahoma" w:cs="Tahoma"/>
          <w:b/>
          <w:szCs w:val="28"/>
          <w:lang w:val="es-ES"/>
        </w:rPr>
      </w:pPr>
      <w:r>
        <w:rPr>
          <w:rFonts w:ascii="Tahoma" w:hAnsi="Tahoma" w:cs="Tahoma"/>
          <w:b/>
          <w:szCs w:val="28"/>
          <w:lang w:val="es-ES"/>
        </w:rPr>
        <w:t>HOTARARE  nr. 110</w:t>
      </w:r>
      <w:r w:rsidRPr="00D93959">
        <w:rPr>
          <w:rFonts w:ascii="Tahoma" w:hAnsi="Tahoma" w:cs="Tahoma"/>
          <w:b/>
          <w:szCs w:val="28"/>
          <w:lang w:val="es-ES"/>
        </w:rPr>
        <w:t xml:space="preserve"> / 2014</w:t>
      </w:r>
    </w:p>
    <w:p w:rsidR="00462423" w:rsidRPr="00D93959" w:rsidRDefault="00462423" w:rsidP="00462423">
      <w:pPr>
        <w:jc w:val="center"/>
        <w:rPr>
          <w:rFonts w:ascii="Tahoma" w:hAnsi="Tahoma" w:cs="Tahoma"/>
          <w:b/>
          <w:sz w:val="28"/>
          <w:szCs w:val="28"/>
          <w:lang w:val="es-ES"/>
        </w:rPr>
      </w:pPr>
      <w:r>
        <w:rPr>
          <w:rFonts w:ascii="Tahoma" w:hAnsi="Tahoma" w:cs="Tahoma"/>
          <w:b/>
          <w:sz w:val="28"/>
          <w:szCs w:val="28"/>
          <w:lang w:val="es-ES"/>
        </w:rPr>
        <w:t>pentru modificarea unei prevederi bugetare</w:t>
      </w:r>
      <w:bookmarkStart w:id="0" w:name="_GoBack"/>
      <w:bookmarkEnd w:id="0"/>
    </w:p>
    <w:p w:rsidR="00462423" w:rsidRPr="00D93959" w:rsidRDefault="00462423" w:rsidP="00462423">
      <w:pPr>
        <w:jc w:val="both"/>
        <w:rPr>
          <w:rFonts w:ascii="Tahoma" w:hAnsi="Tahoma" w:cs="Tahoma"/>
          <w:b/>
          <w:sz w:val="28"/>
          <w:szCs w:val="28"/>
          <w:lang w:val="es-ES"/>
        </w:rPr>
      </w:pPr>
    </w:p>
    <w:p w:rsidR="00462423" w:rsidRDefault="00462423" w:rsidP="00462423">
      <w:pPr>
        <w:jc w:val="both"/>
        <w:rPr>
          <w:rFonts w:ascii="Tahoma" w:hAnsi="Tahoma" w:cs="Tahoma"/>
          <w:b/>
          <w:sz w:val="28"/>
          <w:szCs w:val="28"/>
          <w:lang w:val="es-ES"/>
        </w:rPr>
      </w:pPr>
    </w:p>
    <w:p w:rsidR="00462423" w:rsidRPr="00D93959" w:rsidRDefault="00462423" w:rsidP="00462423">
      <w:pPr>
        <w:jc w:val="both"/>
        <w:rPr>
          <w:rFonts w:ascii="Tahoma" w:hAnsi="Tahoma" w:cs="Tahoma"/>
          <w:b/>
          <w:sz w:val="28"/>
          <w:szCs w:val="28"/>
          <w:lang w:val="es-ES"/>
        </w:rPr>
      </w:pPr>
    </w:p>
    <w:p w:rsidR="00462423" w:rsidRPr="00D93959" w:rsidRDefault="00462423" w:rsidP="00462423">
      <w:pPr>
        <w:jc w:val="both"/>
        <w:rPr>
          <w:rFonts w:ascii="Tahoma" w:hAnsi="Tahoma" w:cs="Tahoma"/>
          <w:sz w:val="28"/>
          <w:szCs w:val="28"/>
          <w:lang w:val="es-ES"/>
        </w:rPr>
      </w:pPr>
      <w:r w:rsidRPr="00D93959">
        <w:rPr>
          <w:rFonts w:ascii="Tahoma" w:hAnsi="Tahoma" w:cs="Tahoma"/>
          <w:sz w:val="28"/>
          <w:szCs w:val="28"/>
          <w:lang w:val="es-ES"/>
        </w:rPr>
        <w:tab/>
        <w:t xml:space="preserve"> Consiliul Local al Municipiului Curtea de Arges;</w:t>
      </w:r>
    </w:p>
    <w:p w:rsidR="00462423" w:rsidRPr="00D93959" w:rsidRDefault="00462423" w:rsidP="00462423">
      <w:pPr>
        <w:ind w:firstLine="720"/>
        <w:jc w:val="both"/>
        <w:rPr>
          <w:rFonts w:ascii="Tahoma" w:hAnsi="Tahoma" w:cs="Tahoma"/>
          <w:sz w:val="28"/>
          <w:szCs w:val="28"/>
          <w:lang w:val="es-ES"/>
        </w:rPr>
      </w:pPr>
      <w:r w:rsidRPr="00D93959">
        <w:rPr>
          <w:rFonts w:ascii="Tahoma" w:hAnsi="Tahoma" w:cs="Tahoma"/>
          <w:sz w:val="28"/>
          <w:szCs w:val="28"/>
          <w:lang w:val="es-ES"/>
        </w:rPr>
        <w:t xml:space="preserve"> Avand in vedere: </w:t>
      </w:r>
    </w:p>
    <w:p w:rsidR="00462423" w:rsidRDefault="00462423" w:rsidP="00462423">
      <w:pPr>
        <w:jc w:val="both"/>
        <w:rPr>
          <w:rFonts w:ascii="Tahoma" w:hAnsi="Tahoma" w:cs="Tahoma"/>
          <w:sz w:val="28"/>
          <w:szCs w:val="28"/>
          <w:lang w:val="es-ES"/>
        </w:rPr>
      </w:pPr>
      <w:r w:rsidRPr="00D93959">
        <w:rPr>
          <w:rFonts w:ascii="Tahoma" w:hAnsi="Tahoma" w:cs="Tahoma"/>
          <w:sz w:val="28"/>
          <w:szCs w:val="28"/>
          <w:lang w:val="es-ES"/>
        </w:rPr>
        <w:tab/>
        <w:t>-</w:t>
      </w:r>
      <w:r>
        <w:rPr>
          <w:rFonts w:ascii="Tahoma" w:hAnsi="Tahoma" w:cs="Tahoma"/>
          <w:sz w:val="28"/>
          <w:szCs w:val="28"/>
          <w:lang w:val="es-ES"/>
        </w:rPr>
        <w:t>Referatul Compartimentului de investitii nr. 27791 / 24.10.2014;</w:t>
      </w:r>
    </w:p>
    <w:p w:rsidR="00462423" w:rsidRPr="00D93959" w:rsidRDefault="00462423" w:rsidP="00462423">
      <w:pPr>
        <w:jc w:val="both"/>
        <w:rPr>
          <w:rFonts w:ascii="Tahoma" w:hAnsi="Tahoma" w:cs="Tahoma"/>
          <w:sz w:val="28"/>
          <w:szCs w:val="28"/>
          <w:lang w:val="es-ES"/>
        </w:rPr>
      </w:pPr>
      <w:r>
        <w:rPr>
          <w:rFonts w:ascii="Tahoma" w:hAnsi="Tahoma" w:cs="Tahoma"/>
          <w:sz w:val="28"/>
          <w:szCs w:val="28"/>
          <w:lang w:val="es-ES"/>
        </w:rPr>
        <w:tab/>
        <w:t>-Prevederile Legii finantelor publice locale nr. 273 / 2006;</w:t>
      </w:r>
      <w:r w:rsidRPr="00D93959">
        <w:rPr>
          <w:rFonts w:ascii="Tahoma" w:hAnsi="Tahoma" w:cs="Tahoma"/>
          <w:sz w:val="28"/>
          <w:szCs w:val="28"/>
          <w:lang w:val="es-ES"/>
        </w:rPr>
        <w:t xml:space="preserve"> </w:t>
      </w:r>
    </w:p>
    <w:p w:rsidR="00462423" w:rsidRPr="00D93959" w:rsidRDefault="00462423" w:rsidP="00462423">
      <w:pPr>
        <w:pStyle w:val="Listparagraf"/>
        <w:spacing w:after="0"/>
        <w:jc w:val="both"/>
        <w:rPr>
          <w:rFonts w:ascii="Tahoma" w:hAnsi="Tahoma" w:cs="Tahoma"/>
          <w:sz w:val="28"/>
          <w:szCs w:val="28"/>
          <w:lang w:val="en-US"/>
        </w:rPr>
      </w:pPr>
      <w:r w:rsidRPr="00D93959">
        <w:rPr>
          <w:rFonts w:ascii="Tahoma" w:hAnsi="Tahoma" w:cs="Tahoma"/>
          <w:sz w:val="28"/>
          <w:szCs w:val="28"/>
          <w:lang w:val="en-US"/>
        </w:rPr>
        <w:t xml:space="preserve">-Avizul  </w:t>
      </w:r>
      <w:r>
        <w:rPr>
          <w:rFonts w:ascii="Tahoma" w:hAnsi="Tahoma" w:cs="Tahoma"/>
          <w:sz w:val="28"/>
          <w:szCs w:val="28"/>
          <w:lang w:val="en-US"/>
        </w:rPr>
        <w:t>Comisiei economice</w:t>
      </w:r>
      <w:r w:rsidRPr="00D93959">
        <w:rPr>
          <w:rFonts w:ascii="Tahoma" w:hAnsi="Tahoma" w:cs="Tahoma"/>
          <w:sz w:val="28"/>
          <w:szCs w:val="28"/>
          <w:lang w:val="en-US"/>
        </w:rPr>
        <w:t>;</w:t>
      </w:r>
    </w:p>
    <w:p w:rsidR="00462423" w:rsidRPr="00D93959" w:rsidRDefault="00462423" w:rsidP="00462423">
      <w:pPr>
        <w:pStyle w:val="Corptext"/>
        <w:rPr>
          <w:rFonts w:ascii="Tahoma" w:hAnsi="Tahoma" w:cs="Tahoma"/>
          <w:szCs w:val="28"/>
        </w:rPr>
      </w:pPr>
      <w:r w:rsidRPr="00D93959">
        <w:rPr>
          <w:rFonts w:ascii="Tahoma" w:hAnsi="Tahoma" w:cs="Tahoma"/>
          <w:szCs w:val="28"/>
          <w:lang w:val="en-US"/>
        </w:rPr>
        <w:tab/>
      </w:r>
      <w:r>
        <w:rPr>
          <w:rFonts w:ascii="Tahoma" w:hAnsi="Tahoma" w:cs="Tahoma"/>
          <w:szCs w:val="28"/>
        </w:rPr>
        <w:t xml:space="preserve">In temeiul </w:t>
      </w:r>
      <w:r>
        <w:rPr>
          <w:rFonts w:ascii="Tahoma" w:hAnsi="Tahoma" w:cs="Tahoma"/>
          <w:szCs w:val="28"/>
          <w:lang w:val="en-GB"/>
        </w:rPr>
        <w:t>art. 45 alin. 2</w:t>
      </w:r>
      <w:r>
        <w:rPr>
          <w:rFonts w:ascii="Tahoma" w:hAnsi="Tahoma" w:cs="Tahoma"/>
          <w:szCs w:val="28"/>
        </w:rPr>
        <w:t xml:space="preserve"> </w:t>
      </w:r>
      <w:r w:rsidRPr="00D93959">
        <w:rPr>
          <w:rFonts w:ascii="Tahoma" w:hAnsi="Tahoma" w:cs="Tahoma"/>
          <w:szCs w:val="28"/>
        </w:rPr>
        <w:t xml:space="preserve">din Legea nr. 215 / 2001 </w:t>
      </w:r>
    </w:p>
    <w:p w:rsidR="00462423" w:rsidRPr="00D93959" w:rsidRDefault="00462423" w:rsidP="00462423">
      <w:pPr>
        <w:pStyle w:val="Corptext"/>
        <w:rPr>
          <w:rFonts w:ascii="Tahoma" w:hAnsi="Tahoma" w:cs="Tahoma"/>
          <w:szCs w:val="28"/>
        </w:rPr>
      </w:pPr>
      <w:r w:rsidRPr="00D93959">
        <w:rPr>
          <w:rFonts w:ascii="Tahoma" w:hAnsi="Tahoma" w:cs="Tahoma"/>
          <w:szCs w:val="28"/>
        </w:rPr>
        <w:t xml:space="preserve"> </w:t>
      </w:r>
    </w:p>
    <w:p w:rsidR="00462423" w:rsidRPr="00D93959" w:rsidRDefault="00462423" w:rsidP="00462423">
      <w:pPr>
        <w:pStyle w:val="Corptext"/>
        <w:rPr>
          <w:rFonts w:ascii="Tahoma" w:hAnsi="Tahoma" w:cs="Tahoma"/>
          <w:szCs w:val="28"/>
          <w:lang w:val="es-ES"/>
        </w:rPr>
      </w:pPr>
    </w:p>
    <w:p w:rsidR="00462423" w:rsidRPr="00D93959" w:rsidRDefault="00462423" w:rsidP="00462423">
      <w:pPr>
        <w:jc w:val="center"/>
        <w:rPr>
          <w:rFonts w:ascii="Tahoma" w:hAnsi="Tahoma" w:cs="Tahoma"/>
          <w:b/>
          <w:sz w:val="28"/>
          <w:szCs w:val="28"/>
          <w:lang w:val="es-ES"/>
        </w:rPr>
      </w:pPr>
      <w:r w:rsidRPr="00D93959">
        <w:rPr>
          <w:rFonts w:ascii="Tahoma" w:hAnsi="Tahoma" w:cs="Tahoma"/>
          <w:b/>
          <w:sz w:val="28"/>
          <w:szCs w:val="28"/>
          <w:lang w:val="es-ES"/>
        </w:rPr>
        <w:t>hotaraste:</w:t>
      </w:r>
    </w:p>
    <w:p w:rsidR="00462423" w:rsidRPr="00D93959" w:rsidRDefault="00462423" w:rsidP="00462423">
      <w:pPr>
        <w:jc w:val="both"/>
        <w:rPr>
          <w:rFonts w:ascii="Tahoma" w:hAnsi="Tahoma" w:cs="Tahoma"/>
          <w:b/>
          <w:sz w:val="28"/>
          <w:szCs w:val="28"/>
          <w:lang w:val="es-ES"/>
        </w:rPr>
      </w:pPr>
    </w:p>
    <w:p w:rsidR="00462423" w:rsidRPr="00D93959" w:rsidRDefault="00462423" w:rsidP="00462423">
      <w:pPr>
        <w:ind w:firstLine="720"/>
        <w:jc w:val="both"/>
        <w:rPr>
          <w:rFonts w:ascii="Tahoma" w:hAnsi="Tahoma" w:cs="Tahoma"/>
          <w:b/>
          <w:sz w:val="28"/>
          <w:szCs w:val="28"/>
          <w:lang w:val="es-ES"/>
        </w:rPr>
      </w:pPr>
      <w:r w:rsidRPr="00D93959">
        <w:rPr>
          <w:rFonts w:ascii="Tahoma" w:hAnsi="Tahoma" w:cs="Tahoma"/>
          <w:b/>
          <w:sz w:val="28"/>
          <w:szCs w:val="28"/>
          <w:lang w:val="es-ES"/>
        </w:rPr>
        <w:t xml:space="preserve"> </w:t>
      </w:r>
    </w:p>
    <w:p w:rsidR="00462423" w:rsidRDefault="00462423" w:rsidP="00462423">
      <w:pPr>
        <w:ind w:right="-421" w:firstLine="708"/>
        <w:jc w:val="both"/>
        <w:rPr>
          <w:rFonts w:ascii="Tahoma" w:hAnsi="Tahoma" w:cs="Tahoma"/>
          <w:sz w:val="28"/>
          <w:szCs w:val="28"/>
          <w:lang w:val="es-ES"/>
        </w:rPr>
      </w:pPr>
      <w:r w:rsidRPr="00D93959">
        <w:rPr>
          <w:rFonts w:ascii="Tahoma" w:hAnsi="Tahoma" w:cs="Tahoma"/>
          <w:b/>
          <w:sz w:val="28"/>
          <w:szCs w:val="28"/>
          <w:u w:val="single"/>
          <w:lang w:val="es-ES"/>
        </w:rPr>
        <w:t>Art</w:t>
      </w:r>
      <w:r>
        <w:rPr>
          <w:rFonts w:ascii="Tahoma" w:hAnsi="Tahoma" w:cs="Tahoma"/>
          <w:b/>
          <w:sz w:val="28"/>
          <w:szCs w:val="28"/>
          <w:u w:val="single"/>
          <w:lang w:val="es-ES"/>
        </w:rPr>
        <w:t>icol unic</w:t>
      </w:r>
      <w:r w:rsidRPr="00464C27">
        <w:rPr>
          <w:rFonts w:ascii="Tahoma" w:hAnsi="Tahoma" w:cs="Tahoma"/>
          <w:sz w:val="28"/>
          <w:szCs w:val="28"/>
          <w:lang w:val="es-ES"/>
        </w:rPr>
        <w:t xml:space="preserve"> </w:t>
      </w:r>
      <w:r>
        <w:rPr>
          <w:rFonts w:ascii="Tahoma" w:hAnsi="Tahoma" w:cs="Tahoma"/>
          <w:sz w:val="28"/>
          <w:szCs w:val="28"/>
          <w:lang w:val="es-ES"/>
        </w:rPr>
        <w:t xml:space="preserve">Se aproba modificarea unor prevederi bugetare din Lista investitiilor finantate de la bugetul local dupa cum urmeaza: </w:t>
      </w:r>
    </w:p>
    <w:p w:rsidR="00462423" w:rsidRPr="00673B30" w:rsidRDefault="00462423" w:rsidP="00462423">
      <w:pPr>
        <w:ind w:right="-421" w:firstLine="708"/>
        <w:jc w:val="both"/>
        <w:rPr>
          <w:rFonts w:ascii="Tahoma" w:hAnsi="Tahoma" w:cs="Tahoma"/>
          <w:sz w:val="28"/>
          <w:szCs w:val="28"/>
          <w:lang w:val="es-ES"/>
        </w:rPr>
      </w:pPr>
      <w:r>
        <w:rPr>
          <w:rFonts w:ascii="Tahoma" w:hAnsi="Tahoma" w:cs="Tahoma"/>
          <w:sz w:val="28"/>
          <w:szCs w:val="28"/>
          <w:lang w:val="es-ES"/>
        </w:rPr>
        <w:t>La subcapitolul 70.02.05. – Alte servicii in domeniul locuintelor, serviciilor si dezvoltarii comunale – la obiectivul “Imbunatatirea calitatii mediului prin realizarea de spatii verzi in municipiul Curtea de Arges” se diminueaza creditele bugetare cu suma de 10 mii lei si se majoreaza cu aceeasi suma creditele bugetare pentru obiectivul “Reabilitare carosabil si trotuare strazi 1 Mai, Traian, Lascar Catargiu, 1 Decembrie 1918”.</w:t>
      </w:r>
    </w:p>
    <w:p w:rsidR="00462423" w:rsidRPr="00D93959" w:rsidRDefault="00462423" w:rsidP="00462423">
      <w:pPr>
        <w:ind w:right="-421" w:firstLine="720"/>
        <w:jc w:val="both"/>
        <w:rPr>
          <w:rFonts w:ascii="Tahoma" w:hAnsi="Tahoma" w:cs="Tahoma"/>
          <w:b/>
          <w:color w:val="000000"/>
          <w:sz w:val="28"/>
          <w:szCs w:val="28"/>
          <w:lang w:val="es-ES"/>
        </w:rPr>
      </w:pPr>
    </w:p>
    <w:p w:rsidR="00462423" w:rsidRPr="00D93959" w:rsidRDefault="00462423" w:rsidP="00462423">
      <w:pPr>
        <w:ind w:firstLine="720"/>
        <w:jc w:val="both"/>
        <w:rPr>
          <w:rFonts w:ascii="Tahoma" w:hAnsi="Tahoma" w:cs="Tahoma"/>
          <w:sz w:val="28"/>
          <w:szCs w:val="28"/>
          <w:lang w:val="es-ES"/>
        </w:rPr>
      </w:pPr>
    </w:p>
    <w:p w:rsidR="00462423" w:rsidRPr="002E39AC" w:rsidRDefault="00462423" w:rsidP="00462423">
      <w:pPr>
        <w:rPr>
          <w:rFonts w:ascii="Tahoma" w:hAnsi="Tahoma" w:cs="Tahoma"/>
          <w:sz w:val="28"/>
          <w:szCs w:val="28"/>
          <w:lang w:val="es-ES"/>
        </w:rPr>
      </w:pPr>
      <w:r>
        <w:rPr>
          <w:rFonts w:ascii="Tahoma" w:hAnsi="Tahoma" w:cs="Tahoma"/>
          <w:sz w:val="28"/>
          <w:szCs w:val="28"/>
          <w:lang w:val="es-ES"/>
        </w:rPr>
        <w:t xml:space="preserve"> </w:t>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t xml:space="preserve">     </w:t>
      </w:r>
      <w:r w:rsidRPr="002E39AC">
        <w:rPr>
          <w:rFonts w:ascii="Tahoma" w:hAnsi="Tahoma" w:cs="Tahoma"/>
          <w:sz w:val="28"/>
          <w:szCs w:val="28"/>
          <w:lang w:val="es-ES"/>
        </w:rPr>
        <w:t>Contrasemneaza</w:t>
      </w:r>
    </w:p>
    <w:p w:rsidR="00462423" w:rsidRPr="002E39AC" w:rsidRDefault="00462423" w:rsidP="00462423">
      <w:pPr>
        <w:ind w:firstLine="708"/>
        <w:rPr>
          <w:rFonts w:ascii="Tahoma" w:hAnsi="Tahoma" w:cs="Tahoma"/>
          <w:sz w:val="28"/>
          <w:szCs w:val="28"/>
          <w:lang w:val="es-ES"/>
        </w:rPr>
      </w:pPr>
      <w:r>
        <w:rPr>
          <w:rFonts w:ascii="Tahoma" w:hAnsi="Tahoma" w:cs="Tahoma"/>
          <w:b/>
          <w:sz w:val="28"/>
          <w:szCs w:val="28"/>
          <w:lang w:val="es-ES"/>
        </w:rPr>
        <w:t xml:space="preserve"> </w:t>
      </w:r>
      <w:r w:rsidRPr="002E39AC">
        <w:rPr>
          <w:rFonts w:ascii="Tahoma" w:hAnsi="Tahoma" w:cs="Tahoma"/>
          <w:b/>
          <w:sz w:val="28"/>
          <w:szCs w:val="28"/>
          <w:lang w:val="es-ES"/>
        </w:rPr>
        <w:t>Presedinte de s</w:t>
      </w:r>
      <w:r>
        <w:rPr>
          <w:rFonts w:ascii="Tahoma" w:hAnsi="Tahoma" w:cs="Tahoma"/>
          <w:b/>
          <w:sz w:val="28"/>
          <w:szCs w:val="28"/>
          <w:lang w:val="es-ES"/>
        </w:rPr>
        <w:t xml:space="preserve">edinta                        </w:t>
      </w:r>
      <w:r w:rsidRPr="002E39AC">
        <w:rPr>
          <w:rFonts w:ascii="Tahoma" w:hAnsi="Tahoma" w:cs="Tahoma"/>
          <w:b/>
          <w:sz w:val="28"/>
          <w:szCs w:val="28"/>
          <w:lang w:val="es-ES"/>
        </w:rPr>
        <w:t>Secretar Municipiu</w:t>
      </w:r>
    </w:p>
    <w:p w:rsidR="00462423" w:rsidRPr="002E39AC" w:rsidRDefault="00462423" w:rsidP="00462423">
      <w:pPr>
        <w:jc w:val="center"/>
        <w:rPr>
          <w:rFonts w:ascii="Tahoma" w:hAnsi="Tahoma" w:cs="Tahoma"/>
          <w:sz w:val="28"/>
          <w:szCs w:val="28"/>
          <w:lang w:val="es-ES"/>
        </w:rPr>
      </w:pPr>
      <w:r w:rsidRPr="002E39AC">
        <w:rPr>
          <w:rFonts w:ascii="Tahoma" w:hAnsi="Tahoma" w:cs="Tahoma"/>
          <w:sz w:val="28"/>
          <w:szCs w:val="28"/>
          <w:lang w:val="es-ES"/>
        </w:rPr>
        <w:t xml:space="preserve">SERBAN ION       </w:t>
      </w:r>
      <w:r>
        <w:rPr>
          <w:rFonts w:ascii="Tahoma" w:hAnsi="Tahoma" w:cs="Tahoma"/>
          <w:sz w:val="28"/>
          <w:szCs w:val="28"/>
          <w:lang w:val="es-ES"/>
        </w:rPr>
        <w:t xml:space="preserve">                           </w:t>
      </w:r>
      <w:r w:rsidRPr="002E39AC">
        <w:rPr>
          <w:rFonts w:ascii="Tahoma" w:hAnsi="Tahoma" w:cs="Tahoma"/>
          <w:sz w:val="28"/>
          <w:szCs w:val="28"/>
          <w:lang w:val="es-ES"/>
        </w:rPr>
        <w:t>CHIRCA RADU</w:t>
      </w:r>
    </w:p>
    <w:p w:rsidR="00462423" w:rsidRPr="00D93959" w:rsidRDefault="00462423" w:rsidP="00462423">
      <w:pPr>
        <w:ind w:firstLine="720"/>
        <w:jc w:val="center"/>
        <w:rPr>
          <w:rFonts w:ascii="Tahoma" w:hAnsi="Tahoma" w:cs="Tahoma"/>
          <w:sz w:val="28"/>
          <w:szCs w:val="28"/>
          <w:lang w:val="es-ES"/>
        </w:rPr>
      </w:pPr>
    </w:p>
    <w:p w:rsidR="00462423" w:rsidRDefault="00462423" w:rsidP="00462423">
      <w:pPr>
        <w:jc w:val="both"/>
        <w:rPr>
          <w:rFonts w:ascii="Tahoma" w:hAnsi="Tahoma" w:cs="Tahoma"/>
          <w:i/>
          <w:sz w:val="28"/>
          <w:szCs w:val="28"/>
          <w:lang w:val="es-ES"/>
        </w:rPr>
      </w:pPr>
    </w:p>
    <w:p w:rsidR="00462423" w:rsidRPr="00D93959" w:rsidRDefault="00462423" w:rsidP="00462423">
      <w:pPr>
        <w:jc w:val="both"/>
        <w:rPr>
          <w:rFonts w:ascii="Tahoma" w:hAnsi="Tahoma" w:cs="Tahoma"/>
          <w:i/>
          <w:sz w:val="28"/>
          <w:szCs w:val="28"/>
          <w:lang w:val="es-ES"/>
        </w:rPr>
      </w:pPr>
      <w:r>
        <w:rPr>
          <w:rFonts w:ascii="Tahoma" w:hAnsi="Tahoma" w:cs="Tahoma"/>
          <w:i/>
          <w:sz w:val="28"/>
          <w:szCs w:val="28"/>
          <w:lang w:val="es-ES"/>
        </w:rPr>
        <w:t xml:space="preserve">Curtea de Arges   -  28 octombrie </w:t>
      </w:r>
      <w:r w:rsidRPr="00D93959">
        <w:rPr>
          <w:rFonts w:ascii="Tahoma" w:hAnsi="Tahoma" w:cs="Tahoma"/>
          <w:i/>
          <w:sz w:val="28"/>
          <w:szCs w:val="28"/>
          <w:lang w:val="es-ES"/>
        </w:rPr>
        <w:t xml:space="preserve">2014 </w:t>
      </w:r>
    </w:p>
    <w:p w:rsidR="00C053FF" w:rsidRDefault="00C053FF"/>
    <w:sectPr w:rsidR="00C053FF" w:rsidSect="00462423">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E7A" w:rsidRDefault="001E3E7A" w:rsidP="00462423">
      <w:r>
        <w:separator/>
      </w:r>
    </w:p>
  </w:endnote>
  <w:endnote w:type="continuationSeparator" w:id="0">
    <w:p w:rsidR="001E3E7A" w:rsidRDefault="001E3E7A" w:rsidP="0046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E7A" w:rsidRDefault="001E3E7A" w:rsidP="00462423">
      <w:r>
        <w:separator/>
      </w:r>
    </w:p>
  </w:footnote>
  <w:footnote w:type="continuationSeparator" w:id="0">
    <w:p w:rsidR="001E3E7A" w:rsidRDefault="001E3E7A" w:rsidP="0046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4A"/>
    <w:rsid w:val="001E3E7A"/>
    <w:rsid w:val="00462423"/>
    <w:rsid w:val="00BE2C4A"/>
    <w:rsid w:val="00C05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1EE43-AE96-4D9E-A986-AC99A1EC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423"/>
    <w:pPr>
      <w:spacing w:after="0" w:line="240" w:lineRule="auto"/>
    </w:pPr>
    <w:rPr>
      <w:rFonts w:ascii="Times New Roman" w:eastAsia="Times New Roman" w:hAnsi="Times New Roman" w:cs="Times New Roman"/>
      <w:sz w:val="24"/>
      <w:szCs w:val="24"/>
    </w:rPr>
  </w:style>
  <w:style w:type="paragraph" w:styleId="Titlu3">
    <w:name w:val="heading 3"/>
    <w:basedOn w:val="Normal"/>
    <w:next w:val="Normal"/>
    <w:link w:val="Titlu3Caracter"/>
    <w:qFormat/>
    <w:rsid w:val="00462423"/>
    <w:pPr>
      <w:keepNext/>
      <w:jc w:val="right"/>
      <w:outlineLvl w:val="2"/>
    </w:pPr>
    <w:rPr>
      <w:sz w:val="28"/>
      <w:szCs w:val="20"/>
      <w:lang w:val="x-none" w:eastAsia="x-none"/>
    </w:rPr>
  </w:style>
  <w:style w:type="paragraph" w:styleId="Titlu5">
    <w:name w:val="heading 5"/>
    <w:basedOn w:val="Normal"/>
    <w:next w:val="Normal"/>
    <w:link w:val="Titlu5Caracter"/>
    <w:qFormat/>
    <w:rsid w:val="00462423"/>
    <w:pPr>
      <w:keepNext/>
      <w:jc w:val="center"/>
      <w:outlineLvl w:val="4"/>
    </w:pPr>
    <w:rPr>
      <w:sz w:val="28"/>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62423"/>
    <w:pPr>
      <w:tabs>
        <w:tab w:val="center" w:pos="4680"/>
        <w:tab w:val="right" w:pos="9360"/>
      </w:tabs>
    </w:pPr>
    <w:rPr>
      <w:rFonts w:asciiTheme="minorHAnsi" w:eastAsiaTheme="minorHAnsi" w:hAnsiTheme="minorHAnsi" w:cstheme="minorBidi"/>
      <w:sz w:val="22"/>
      <w:szCs w:val="22"/>
    </w:rPr>
  </w:style>
  <w:style w:type="character" w:customStyle="1" w:styleId="AntetCaracter">
    <w:name w:val="Antet Caracter"/>
    <w:basedOn w:val="Fontdeparagrafimplicit"/>
    <w:link w:val="Antet"/>
    <w:uiPriority w:val="99"/>
    <w:rsid w:val="00462423"/>
  </w:style>
  <w:style w:type="paragraph" w:styleId="Subsol">
    <w:name w:val="footer"/>
    <w:basedOn w:val="Normal"/>
    <w:link w:val="SubsolCaracter"/>
    <w:uiPriority w:val="99"/>
    <w:unhideWhenUsed/>
    <w:rsid w:val="00462423"/>
    <w:pPr>
      <w:tabs>
        <w:tab w:val="center" w:pos="4680"/>
        <w:tab w:val="right" w:pos="9360"/>
      </w:tabs>
    </w:pPr>
    <w:rPr>
      <w:rFonts w:asciiTheme="minorHAnsi" w:eastAsiaTheme="minorHAnsi" w:hAnsiTheme="minorHAnsi" w:cstheme="minorBidi"/>
      <w:sz w:val="22"/>
      <w:szCs w:val="22"/>
    </w:rPr>
  </w:style>
  <w:style w:type="character" w:customStyle="1" w:styleId="SubsolCaracter">
    <w:name w:val="Subsol Caracter"/>
    <w:basedOn w:val="Fontdeparagrafimplicit"/>
    <w:link w:val="Subsol"/>
    <w:uiPriority w:val="99"/>
    <w:rsid w:val="00462423"/>
  </w:style>
  <w:style w:type="character" w:customStyle="1" w:styleId="Titlu3Caracter">
    <w:name w:val="Titlu 3 Caracter"/>
    <w:basedOn w:val="Fontdeparagrafimplicit"/>
    <w:link w:val="Titlu3"/>
    <w:rsid w:val="00462423"/>
    <w:rPr>
      <w:rFonts w:ascii="Times New Roman" w:eastAsia="Times New Roman" w:hAnsi="Times New Roman" w:cs="Times New Roman"/>
      <w:sz w:val="28"/>
      <w:szCs w:val="20"/>
      <w:lang w:val="x-none" w:eastAsia="x-none"/>
    </w:rPr>
  </w:style>
  <w:style w:type="character" w:customStyle="1" w:styleId="Titlu5Caracter">
    <w:name w:val="Titlu 5 Caracter"/>
    <w:basedOn w:val="Fontdeparagrafimplicit"/>
    <w:link w:val="Titlu5"/>
    <w:rsid w:val="00462423"/>
    <w:rPr>
      <w:rFonts w:ascii="Times New Roman" w:eastAsia="Times New Roman" w:hAnsi="Times New Roman" w:cs="Times New Roman"/>
      <w:sz w:val="28"/>
      <w:szCs w:val="20"/>
      <w:lang w:val="x-none" w:eastAsia="x-none"/>
    </w:rPr>
  </w:style>
  <w:style w:type="paragraph" w:styleId="Corptext">
    <w:name w:val="Body Text"/>
    <w:basedOn w:val="Normal"/>
    <w:link w:val="CorptextCaracter"/>
    <w:unhideWhenUsed/>
    <w:rsid w:val="00462423"/>
    <w:pPr>
      <w:jc w:val="both"/>
    </w:pPr>
    <w:rPr>
      <w:sz w:val="28"/>
      <w:szCs w:val="20"/>
      <w:lang w:val="x-none" w:eastAsia="x-none"/>
    </w:rPr>
  </w:style>
  <w:style w:type="character" w:customStyle="1" w:styleId="CorptextCaracter">
    <w:name w:val="Corp text Caracter"/>
    <w:basedOn w:val="Fontdeparagrafimplicit"/>
    <w:link w:val="Corptext"/>
    <w:rsid w:val="00462423"/>
    <w:rPr>
      <w:rFonts w:ascii="Times New Roman" w:eastAsia="Times New Roman" w:hAnsi="Times New Roman" w:cs="Times New Roman"/>
      <w:sz w:val="28"/>
      <w:szCs w:val="20"/>
      <w:lang w:val="x-none" w:eastAsia="x-none"/>
    </w:rPr>
  </w:style>
  <w:style w:type="paragraph" w:styleId="Listparagraf">
    <w:name w:val="List Paragraph"/>
    <w:basedOn w:val="Normal"/>
    <w:uiPriority w:val="34"/>
    <w:qFormat/>
    <w:rsid w:val="00462423"/>
    <w:pPr>
      <w:spacing w:after="200" w:line="276" w:lineRule="auto"/>
      <w:ind w:left="720"/>
      <w:contextualSpacing/>
    </w:pPr>
    <w:rPr>
      <w:rFonts w:ascii="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Liculescu</dc:creator>
  <cp:keywords/>
  <dc:description/>
  <cp:lastModifiedBy>Victor Liculescu</cp:lastModifiedBy>
  <cp:revision>2</cp:revision>
  <dcterms:created xsi:type="dcterms:W3CDTF">2014-11-10T11:24:00Z</dcterms:created>
  <dcterms:modified xsi:type="dcterms:W3CDTF">2014-11-10T11:25:00Z</dcterms:modified>
</cp:coreProperties>
</file>